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page" w:horzAnchor="margin" w:tblpX="-176" w:tblpY="1088"/>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8"/>
        <w:gridCol w:w="5101"/>
      </w:tblGrid>
      <w:tr w:rsidR="00B040EC" w:rsidRPr="00B85E40" w14:paraId="54DFDC1F" w14:textId="77777777" w:rsidTr="00084006">
        <w:trPr>
          <w:trHeight w:val="513"/>
        </w:trPr>
        <w:tc>
          <w:tcPr>
            <w:tcW w:w="4788" w:type="dxa"/>
          </w:tcPr>
          <w:p w14:paraId="214E48EA" w14:textId="6E5B4434" w:rsidR="00B040EC" w:rsidRPr="00B85E40" w:rsidRDefault="00B040EC" w:rsidP="00B85E40">
            <w:pPr>
              <w:spacing w:before="120"/>
              <w:rPr>
                <w:rFonts w:asciiTheme="minorHAnsi" w:hAnsiTheme="minorHAnsi" w:cstheme="minorHAnsi"/>
                <w:sz w:val="20"/>
                <w:szCs w:val="20"/>
              </w:rPr>
            </w:pPr>
            <w:r w:rsidRPr="00B85E40">
              <w:rPr>
                <w:rFonts w:asciiTheme="minorHAnsi" w:hAnsiTheme="minorHAnsi" w:cstheme="minorHAnsi"/>
                <w:b/>
                <w:sz w:val="20"/>
                <w:szCs w:val="20"/>
              </w:rPr>
              <w:t>Стратешки циљ 3:</w:t>
            </w:r>
            <w:r w:rsidRPr="00B85E40">
              <w:rPr>
                <w:rFonts w:asciiTheme="minorHAnsi" w:hAnsiTheme="minorHAnsi" w:cstheme="minorHAnsi"/>
                <w:sz w:val="20"/>
                <w:szCs w:val="20"/>
              </w:rPr>
              <w:t xml:space="preserve"> Еколошки одржива, комунално опремљена, енергетски ефикасна и безбједна средина -  Green City  </w:t>
            </w:r>
          </w:p>
        </w:tc>
        <w:tc>
          <w:tcPr>
            <w:tcW w:w="5101" w:type="dxa"/>
          </w:tcPr>
          <w:p w14:paraId="3FD9388F" w14:textId="52AF7E2A" w:rsidR="00B040EC" w:rsidRPr="00B85E40" w:rsidRDefault="00B040EC" w:rsidP="00B85E40">
            <w:pPr>
              <w:spacing w:before="120"/>
              <w:rPr>
                <w:rFonts w:asciiTheme="minorHAnsi" w:hAnsiTheme="minorHAnsi" w:cstheme="minorHAnsi"/>
                <w:bCs/>
                <w:iCs/>
                <w:color w:val="000000"/>
                <w:sz w:val="20"/>
                <w:szCs w:val="20"/>
                <w:lang w:val="sr-Cyrl-RS"/>
              </w:rPr>
            </w:pPr>
            <w:r w:rsidRPr="00B85E40">
              <w:rPr>
                <w:rFonts w:asciiTheme="minorHAnsi" w:hAnsiTheme="minorHAnsi" w:cstheme="minorHAnsi"/>
                <w:b/>
                <w:sz w:val="20"/>
                <w:szCs w:val="20"/>
              </w:rPr>
              <w:t>Секторски циљ</w:t>
            </w:r>
            <w:r w:rsidR="00B85E40">
              <w:rPr>
                <w:rFonts w:asciiTheme="minorHAnsi" w:hAnsiTheme="minorHAnsi" w:cstheme="minorHAnsi"/>
                <w:b/>
                <w:bCs/>
                <w:iCs/>
                <w:color w:val="000000"/>
                <w:sz w:val="20"/>
                <w:szCs w:val="20"/>
                <w:lang w:val="hr-HR"/>
              </w:rPr>
              <w:t>:</w:t>
            </w:r>
            <w:r w:rsidR="00B85E40">
              <w:rPr>
                <w:rFonts w:asciiTheme="minorHAnsi" w:hAnsiTheme="minorHAnsi" w:cstheme="minorHAnsi"/>
                <w:b/>
                <w:bCs/>
                <w:iCs/>
                <w:color w:val="000000"/>
                <w:sz w:val="20"/>
                <w:szCs w:val="20"/>
                <w:lang w:val="sr-Cyrl-CS"/>
              </w:rPr>
              <w:t xml:space="preserve"> </w:t>
            </w:r>
            <w:r w:rsidRPr="00B85E40">
              <w:rPr>
                <w:rFonts w:asciiTheme="minorHAnsi" w:hAnsiTheme="minorHAnsi" w:cstheme="minorHAnsi"/>
                <w:bCs/>
                <w:iCs/>
                <w:color w:val="000000"/>
                <w:sz w:val="20"/>
                <w:szCs w:val="20"/>
                <w:lang w:val="hr-HR"/>
              </w:rPr>
              <w:t>3.</w:t>
            </w:r>
            <w:r w:rsidR="00554CC7" w:rsidRPr="00B85E40">
              <w:rPr>
                <w:rFonts w:asciiTheme="minorHAnsi" w:hAnsiTheme="minorHAnsi" w:cstheme="minorHAnsi"/>
                <w:bCs/>
                <w:iCs/>
                <w:color w:val="000000"/>
                <w:sz w:val="20"/>
                <w:szCs w:val="20"/>
                <w:lang w:val="sr-Cyrl-RS"/>
              </w:rPr>
              <w:t>2</w:t>
            </w:r>
            <w:r w:rsidR="00B85E40">
              <w:rPr>
                <w:rFonts w:asciiTheme="minorHAnsi" w:hAnsiTheme="minorHAnsi" w:cstheme="minorHAnsi"/>
                <w:bCs/>
                <w:iCs/>
                <w:color w:val="000000"/>
                <w:sz w:val="20"/>
                <w:szCs w:val="20"/>
                <w:lang w:val="sr-Cyrl-RS"/>
              </w:rPr>
              <w:t xml:space="preserve">. </w:t>
            </w:r>
            <w:r w:rsidRPr="00B85E40">
              <w:rPr>
                <w:rFonts w:asciiTheme="minorHAnsi" w:hAnsiTheme="minorHAnsi" w:cstheme="minorHAnsi"/>
                <w:sz w:val="20"/>
                <w:szCs w:val="20"/>
              </w:rPr>
              <w:t xml:space="preserve">Унапређен систем интегралног управљањa отпадом до </w:t>
            </w:r>
            <w:r w:rsidR="00E5505A">
              <w:rPr>
                <w:rFonts w:asciiTheme="minorHAnsi" w:hAnsiTheme="minorHAnsi" w:cstheme="minorHAnsi"/>
                <w:sz w:val="20"/>
                <w:szCs w:val="20"/>
                <w:lang w:val="sr-Cyrl-CS"/>
              </w:rPr>
              <w:t xml:space="preserve">краја </w:t>
            </w:r>
            <w:r w:rsidRPr="00B85E40">
              <w:rPr>
                <w:rFonts w:asciiTheme="minorHAnsi" w:hAnsiTheme="minorHAnsi" w:cstheme="minorHAnsi"/>
                <w:sz w:val="20"/>
                <w:szCs w:val="20"/>
              </w:rPr>
              <w:t>202</w:t>
            </w:r>
            <w:r w:rsidR="00E5505A">
              <w:rPr>
                <w:rFonts w:asciiTheme="minorHAnsi" w:hAnsiTheme="minorHAnsi" w:cstheme="minorHAnsi"/>
                <w:sz w:val="20"/>
                <w:szCs w:val="20"/>
                <w:lang w:val="sr-Cyrl-CS"/>
              </w:rPr>
              <w:t>2</w:t>
            </w:r>
            <w:r w:rsidRPr="00B85E40">
              <w:rPr>
                <w:rFonts w:asciiTheme="minorHAnsi" w:hAnsiTheme="minorHAnsi" w:cstheme="minorHAnsi"/>
                <w:sz w:val="20"/>
                <w:szCs w:val="20"/>
              </w:rPr>
              <w:t>. године</w:t>
            </w:r>
          </w:p>
          <w:p w14:paraId="0B5B9E98" w14:textId="77777777" w:rsidR="00B040EC" w:rsidRPr="00B85E40" w:rsidRDefault="00B040EC" w:rsidP="00B040EC">
            <w:pPr>
              <w:spacing w:before="120"/>
              <w:jc w:val="both"/>
              <w:rPr>
                <w:rFonts w:asciiTheme="minorHAnsi" w:hAnsiTheme="minorHAnsi" w:cstheme="minorHAnsi"/>
                <w:bCs/>
                <w:iCs/>
                <w:color w:val="000000"/>
                <w:sz w:val="20"/>
                <w:szCs w:val="20"/>
                <w:lang w:val="hr-HR"/>
              </w:rPr>
            </w:pPr>
          </w:p>
        </w:tc>
      </w:tr>
      <w:tr w:rsidR="00F33D3D" w:rsidRPr="00B85E40" w14:paraId="279E92B6" w14:textId="77777777" w:rsidTr="00084006">
        <w:trPr>
          <w:trHeight w:val="670"/>
        </w:trPr>
        <w:tc>
          <w:tcPr>
            <w:tcW w:w="9889" w:type="dxa"/>
            <w:gridSpan w:val="2"/>
            <w:shd w:val="clear" w:color="auto" w:fill="365F91"/>
            <w:vAlign w:val="center"/>
          </w:tcPr>
          <w:p w14:paraId="73D16C95" w14:textId="0D27DFD7" w:rsidR="003D72CC" w:rsidRPr="00B85E40" w:rsidRDefault="00F33D3D" w:rsidP="00084006">
            <w:pPr>
              <w:spacing w:before="120"/>
              <w:rPr>
                <w:rFonts w:asciiTheme="minorHAnsi" w:hAnsiTheme="minorHAnsi" w:cstheme="minorHAnsi"/>
                <w:b/>
                <w:bCs/>
                <w:iCs/>
                <w:color w:val="FFFFFF"/>
                <w:sz w:val="20"/>
                <w:szCs w:val="20"/>
              </w:rPr>
            </w:pPr>
            <w:r w:rsidRPr="00B85E40">
              <w:rPr>
                <w:rFonts w:asciiTheme="minorHAnsi" w:hAnsiTheme="minorHAnsi" w:cstheme="minorHAnsi"/>
                <w:b/>
                <w:bCs/>
                <w:iCs/>
                <w:color w:val="FFFFFF"/>
                <w:sz w:val="20"/>
                <w:szCs w:val="20"/>
              </w:rPr>
              <w:t>Назив програма</w:t>
            </w:r>
            <w:r w:rsidR="008C616E" w:rsidRPr="00B85E40">
              <w:rPr>
                <w:rFonts w:asciiTheme="minorHAnsi" w:hAnsiTheme="minorHAnsi" w:cstheme="minorHAnsi"/>
                <w:b/>
                <w:bCs/>
                <w:iCs/>
                <w:color w:val="FFFFFF"/>
                <w:sz w:val="20"/>
                <w:szCs w:val="20"/>
              </w:rPr>
              <w:t>:</w:t>
            </w:r>
            <w:r w:rsidR="00B040EC" w:rsidRPr="00B85E40">
              <w:rPr>
                <w:rFonts w:asciiTheme="minorHAnsi" w:hAnsiTheme="minorHAnsi" w:cstheme="minorHAnsi"/>
                <w:b/>
                <w:bCs/>
                <w:iCs/>
                <w:color w:val="FFFFFF"/>
                <w:sz w:val="20"/>
                <w:szCs w:val="20"/>
                <w:lang w:val="sr-Cyrl-BA"/>
              </w:rPr>
              <w:t xml:space="preserve"> </w:t>
            </w:r>
            <w:r w:rsidR="00B040EC" w:rsidRPr="00B85E40">
              <w:rPr>
                <w:rFonts w:asciiTheme="minorHAnsi" w:hAnsiTheme="minorHAnsi" w:cstheme="minorHAnsi"/>
                <w:b/>
                <w:bCs/>
                <w:iCs/>
                <w:color w:val="FFFFFF"/>
                <w:sz w:val="20"/>
                <w:szCs w:val="20"/>
              </w:rPr>
              <w:t>3.</w:t>
            </w:r>
            <w:r w:rsidR="00554CC7" w:rsidRPr="00B85E40">
              <w:rPr>
                <w:rFonts w:asciiTheme="minorHAnsi" w:hAnsiTheme="minorHAnsi" w:cstheme="minorHAnsi"/>
                <w:b/>
                <w:bCs/>
                <w:iCs/>
                <w:color w:val="FFFFFF"/>
                <w:sz w:val="20"/>
                <w:szCs w:val="20"/>
                <w:lang w:val="sr-Cyrl-RS"/>
              </w:rPr>
              <w:t>2</w:t>
            </w:r>
            <w:r w:rsidR="00B85E40">
              <w:rPr>
                <w:rFonts w:asciiTheme="minorHAnsi" w:hAnsiTheme="minorHAnsi" w:cstheme="minorHAnsi"/>
                <w:b/>
                <w:bCs/>
                <w:iCs/>
                <w:color w:val="FFFFFF"/>
                <w:sz w:val="20"/>
                <w:szCs w:val="20"/>
              </w:rPr>
              <w:t>.2</w:t>
            </w:r>
            <w:r w:rsidR="00B85E40">
              <w:rPr>
                <w:rFonts w:asciiTheme="minorHAnsi" w:hAnsiTheme="minorHAnsi" w:cstheme="minorHAnsi"/>
                <w:b/>
                <w:bCs/>
                <w:iCs/>
                <w:color w:val="FFFFFF"/>
                <w:sz w:val="20"/>
                <w:szCs w:val="20"/>
                <w:lang w:val="sr-Cyrl-CS"/>
              </w:rPr>
              <w:t xml:space="preserve">. </w:t>
            </w:r>
            <w:r w:rsidR="00B040EC" w:rsidRPr="00B85E40">
              <w:rPr>
                <w:rFonts w:asciiTheme="minorHAnsi" w:hAnsiTheme="minorHAnsi" w:cstheme="minorHAnsi"/>
                <w:b/>
                <w:sz w:val="20"/>
                <w:szCs w:val="20"/>
              </w:rPr>
              <w:t xml:space="preserve">  </w:t>
            </w:r>
            <w:r w:rsidR="00B040EC" w:rsidRPr="00B85E40">
              <w:rPr>
                <w:rFonts w:asciiTheme="minorHAnsi" w:hAnsiTheme="minorHAnsi" w:cstheme="minorHAnsi"/>
                <w:b/>
                <w:bCs/>
                <w:iCs/>
                <w:color w:val="FFFFFF"/>
                <w:sz w:val="20"/>
                <w:szCs w:val="20"/>
              </w:rPr>
              <w:t>Унапређење стања на регионалној санитарној депонији „Рамићи“</w:t>
            </w:r>
          </w:p>
          <w:p w14:paraId="1A86274E" w14:textId="658E4DDB" w:rsidR="00F33D3D" w:rsidRPr="00B85E40" w:rsidRDefault="008C616E" w:rsidP="00B85E40">
            <w:pPr>
              <w:pStyle w:val="Default"/>
              <w:rPr>
                <w:rFonts w:asciiTheme="minorHAnsi" w:hAnsiTheme="minorHAnsi" w:cstheme="minorHAnsi"/>
                <w:b/>
                <w:color w:val="auto"/>
                <w:sz w:val="20"/>
                <w:szCs w:val="20"/>
                <w:lang w:val="sr-Cyrl-BA"/>
              </w:rPr>
            </w:pPr>
            <w:r w:rsidRPr="00B85E40">
              <w:rPr>
                <w:rFonts w:asciiTheme="minorHAnsi" w:hAnsiTheme="minorHAnsi" w:cstheme="minorHAnsi"/>
                <w:b/>
                <w:bCs/>
                <w:iCs/>
                <w:color w:val="FFFFFF"/>
                <w:sz w:val="20"/>
                <w:szCs w:val="20"/>
              </w:rPr>
              <w:t xml:space="preserve">Назив </w:t>
            </w:r>
            <w:r w:rsidR="00F33D3D" w:rsidRPr="00B85E40">
              <w:rPr>
                <w:rFonts w:asciiTheme="minorHAnsi" w:hAnsiTheme="minorHAnsi" w:cstheme="minorHAnsi"/>
                <w:b/>
                <w:bCs/>
                <w:iCs/>
                <w:color w:val="FFFFFF"/>
                <w:sz w:val="20"/>
                <w:szCs w:val="20"/>
              </w:rPr>
              <w:t>пројекта</w:t>
            </w:r>
            <w:r w:rsidRPr="00B85E40">
              <w:rPr>
                <w:rFonts w:asciiTheme="minorHAnsi" w:hAnsiTheme="minorHAnsi" w:cstheme="minorHAnsi"/>
                <w:b/>
                <w:bCs/>
                <w:iCs/>
                <w:color w:val="FFFFFF"/>
                <w:sz w:val="20"/>
                <w:szCs w:val="20"/>
              </w:rPr>
              <w:t>/мјере</w:t>
            </w:r>
            <w:r w:rsidR="00F33D3D" w:rsidRPr="00B85E40">
              <w:rPr>
                <w:rFonts w:asciiTheme="minorHAnsi" w:hAnsiTheme="minorHAnsi" w:cstheme="minorHAnsi"/>
                <w:b/>
                <w:bCs/>
                <w:iCs/>
                <w:color w:val="FFFFFF"/>
                <w:sz w:val="20"/>
                <w:szCs w:val="20"/>
              </w:rPr>
              <w:t>:</w:t>
            </w:r>
            <w:r w:rsidR="00F33D3D" w:rsidRPr="00B85E40">
              <w:rPr>
                <w:rFonts w:asciiTheme="minorHAnsi" w:hAnsiTheme="minorHAnsi" w:cstheme="minorHAnsi"/>
                <w:b/>
                <w:color w:val="FFFFFF"/>
                <w:sz w:val="20"/>
                <w:szCs w:val="20"/>
              </w:rPr>
              <w:t xml:space="preserve">  </w:t>
            </w:r>
            <w:r w:rsidR="00B040EC" w:rsidRPr="00B85E40">
              <w:rPr>
                <w:rFonts w:asciiTheme="minorHAnsi" w:hAnsiTheme="minorHAnsi" w:cstheme="minorHAnsi"/>
                <w:b/>
                <w:bCs/>
                <w:sz w:val="20"/>
                <w:szCs w:val="20"/>
              </w:rPr>
              <w:t xml:space="preserve"> </w:t>
            </w:r>
            <w:r w:rsidR="00B040EC" w:rsidRPr="00B85E40">
              <w:rPr>
                <w:rFonts w:asciiTheme="minorHAnsi" w:hAnsiTheme="minorHAnsi" w:cstheme="minorHAnsi"/>
                <w:b/>
                <w:bCs/>
                <w:iCs/>
                <w:color w:val="FFFFFF"/>
                <w:sz w:val="20"/>
                <w:szCs w:val="20"/>
              </w:rPr>
              <w:t>П</w:t>
            </w:r>
            <w:r w:rsidR="00B85E40">
              <w:rPr>
                <w:rFonts w:asciiTheme="minorHAnsi" w:hAnsiTheme="minorHAnsi" w:cstheme="minorHAnsi"/>
                <w:b/>
                <w:bCs/>
                <w:iCs/>
                <w:color w:val="FFFFFF"/>
                <w:sz w:val="20"/>
                <w:szCs w:val="20"/>
                <w:lang w:val="sr-Cyrl-CS"/>
              </w:rPr>
              <w:t>.</w:t>
            </w:r>
            <w:r w:rsidR="00B040EC" w:rsidRPr="00B85E40">
              <w:rPr>
                <w:rFonts w:asciiTheme="minorHAnsi" w:hAnsiTheme="minorHAnsi" w:cstheme="minorHAnsi"/>
                <w:b/>
                <w:bCs/>
                <w:iCs/>
                <w:color w:val="FFFFFF"/>
                <w:sz w:val="20"/>
                <w:szCs w:val="20"/>
              </w:rPr>
              <w:t xml:space="preserve"> 3.</w:t>
            </w:r>
            <w:r w:rsidR="00B85E40">
              <w:rPr>
                <w:rFonts w:asciiTheme="minorHAnsi" w:hAnsiTheme="minorHAnsi" w:cstheme="minorHAnsi"/>
                <w:b/>
                <w:bCs/>
                <w:iCs/>
                <w:color w:val="FFFFFF"/>
                <w:sz w:val="20"/>
                <w:szCs w:val="20"/>
                <w:lang w:val="sr-Cyrl-CS"/>
              </w:rPr>
              <w:t>2.2</w:t>
            </w:r>
            <w:r w:rsidR="00B85E40">
              <w:rPr>
                <w:rFonts w:asciiTheme="minorHAnsi" w:hAnsiTheme="minorHAnsi" w:cstheme="minorHAnsi"/>
                <w:b/>
                <w:bCs/>
                <w:iCs/>
                <w:color w:val="FFFFFF"/>
                <w:sz w:val="20"/>
                <w:szCs w:val="20"/>
                <w:lang w:val="sr-Cyrl-RS"/>
              </w:rPr>
              <w:t>.</w:t>
            </w:r>
            <w:r w:rsidR="00B040EC" w:rsidRPr="00B85E40">
              <w:rPr>
                <w:rFonts w:asciiTheme="minorHAnsi" w:hAnsiTheme="minorHAnsi" w:cstheme="minorHAnsi"/>
                <w:b/>
                <w:bCs/>
                <w:iCs/>
                <w:color w:val="FFFFFF"/>
                <w:sz w:val="20"/>
                <w:szCs w:val="20"/>
              </w:rPr>
              <w:t>2. Изградња ха</w:t>
            </w:r>
            <w:r w:rsidR="00082AD2" w:rsidRPr="00B85E40">
              <w:rPr>
                <w:rFonts w:asciiTheme="minorHAnsi" w:hAnsiTheme="minorHAnsi" w:cstheme="minorHAnsi"/>
                <w:b/>
                <w:bCs/>
                <w:iCs/>
                <w:color w:val="FFFFFF"/>
                <w:sz w:val="20"/>
                <w:szCs w:val="20"/>
                <w:lang w:val="sr-Cyrl-RS"/>
              </w:rPr>
              <w:t>л</w:t>
            </w:r>
            <w:r w:rsidR="00B040EC" w:rsidRPr="00B85E40">
              <w:rPr>
                <w:rFonts w:asciiTheme="minorHAnsi" w:hAnsiTheme="minorHAnsi" w:cstheme="minorHAnsi"/>
                <w:b/>
                <w:bCs/>
                <w:iCs/>
                <w:color w:val="FFFFFF"/>
                <w:sz w:val="20"/>
                <w:szCs w:val="20"/>
              </w:rPr>
              <w:t xml:space="preserve">е на регионалној депонији за потребе линије за рециклажу амбалажног отпада </w:t>
            </w:r>
          </w:p>
        </w:tc>
      </w:tr>
      <w:tr w:rsidR="00F33D3D" w:rsidRPr="00B85E40" w14:paraId="122C82B5" w14:textId="77777777" w:rsidTr="00084006">
        <w:trPr>
          <w:trHeight w:val="1516"/>
        </w:trPr>
        <w:tc>
          <w:tcPr>
            <w:tcW w:w="9889" w:type="dxa"/>
            <w:gridSpan w:val="2"/>
          </w:tcPr>
          <w:p w14:paraId="096F0C83" w14:textId="77777777" w:rsidR="00F33D3D" w:rsidRPr="00B85E40" w:rsidRDefault="00F33D3D" w:rsidP="00084006">
            <w:pPr>
              <w:spacing w:before="120"/>
              <w:jc w:val="both"/>
              <w:rPr>
                <w:rFonts w:asciiTheme="minorHAnsi" w:hAnsiTheme="minorHAnsi" w:cstheme="minorHAnsi"/>
                <w:b/>
                <w:sz w:val="20"/>
                <w:szCs w:val="20"/>
                <w:lang w:val="sr-Cyrl-BA"/>
              </w:rPr>
            </w:pPr>
            <w:r w:rsidRPr="00B85E40">
              <w:rPr>
                <w:rFonts w:asciiTheme="minorHAnsi" w:hAnsiTheme="minorHAnsi" w:cstheme="minorHAnsi"/>
                <w:b/>
                <w:sz w:val="20"/>
                <w:szCs w:val="20"/>
              </w:rPr>
              <w:t xml:space="preserve">Oправданост </w:t>
            </w:r>
            <w:r w:rsidR="00FB4206" w:rsidRPr="00B85E40">
              <w:rPr>
                <w:rFonts w:asciiTheme="minorHAnsi" w:hAnsiTheme="minorHAnsi" w:cstheme="minorHAnsi"/>
                <w:b/>
                <w:sz w:val="20"/>
                <w:szCs w:val="20"/>
              </w:rPr>
              <w:t xml:space="preserve">(опис проблема) </w:t>
            </w:r>
            <w:r w:rsidRPr="00B85E40">
              <w:rPr>
                <w:rFonts w:asciiTheme="minorHAnsi" w:hAnsiTheme="minorHAnsi" w:cstheme="minorHAnsi"/>
                <w:b/>
                <w:sz w:val="20"/>
                <w:szCs w:val="20"/>
              </w:rPr>
              <w:t>и кратак опис пројекта</w:t>
            </w:r>
            <w:r w:rsidR="002E081E" w:rsidRPr="00B85E40">
              <w:rPr>
                <w:rFonts w:asciiTheme="minorHAnsi" w:hAnsiTheme="minorHAnsi" w:cstheme="minorHAnsi"/>
                <w:b/>
                <w:sz w:val="20"/>
                <w:szCs w:val="20"/>
              </w:rPr>
              <w:t>/мјере</w:t>
            </w:r>
            <w:r w:rsidRPr="00B85E40">
              <w:rPr>
                <w:rFonts w:asciiTheme="minorHAnsi" w:hAnsiTheme="minorHAnsi" w:cstheme="minorHAnsi"/>
                <w:b/>
                <w:sz w:val="20"/>
                <w:szCs w:val="20"/>
              </w:rPr>
              <w:t>:</w:t>
            </w:r>
          </w:p>
          <w:p w14:paraId="043FC081" w14:textId="77777777" w:rsidR="0013280C" w:rsidRPr="00B85E40" w:rsidRDefault="0013280C" w:rsidP="0013280C">
            <w:pPr>
              <w:pStyle w:val="NormalWeb"/>
              <w:spacing w:before="0" w:beforeAutospacing="0" w:after="0" w:afterAutospacing="0" w:line="276" w:lineRule="auto"/>
              <w:jc w:val="both"/>
              <w:rPr>
                <w:rFonts w:asciiTheme="minorHAnsi" w:hAnsiTheme="minorHAnsi" w:cstheme="minorHAnsi"/>
                <w:sz w:val="20"/>
                <w:szCs w:val="20"/>
                <w:lang w:val="bs-Latn-BA"/>
              </w:rPr>
            </w:pPr>
            <w:r w:rsidRPr="00B85E40">
              <w:rPr>
                <w:rFonts w:asciiTheme="minorHAnsi" w:hAnsiTheme="minorHAnsi" w:cstheme="minorHAnsi"/>
                <w:sz w:val="20"/>
                <w:szCs w:val="20"/>
                <w:lang w:val="bs-Latn-BA"/>
              </w:rPr>
              <w:t>На  депонију Рамићи се на годишњем нивоу депонује око 110 000 тона комуналног отпада, од чега је 88 000 тона мијешани отпад. На основу резултата анализе морфолошког састава отпада дошло се до података да на картон и папир отпада 10.81%, метал 4.49</w:t>
            </w:r>
            <w:r w:rsidRPr="00B85E40">
              <w:rPr>
                <w:rFonts w:asciiTheme="minorHAnsi" w:hAnsiTheme="minorHAnsi" w:cstheme="minorHAnsi"/>
                <w:sz w:val="20"/>
                <w:szCs w:val="20"/>
                <w:lang w:val="sr-Cyrl-BA"/>
              </w:rPr>
              <w:t>%</w:t>
            </w:r>
            <w:r w:rsidRPr="00B85E40">
              <w:rPr>
                <w:rFonts w:asciiTheme="minorHAnsi" w:hAnsiTheme="minorHAnsi" w:cstheme="minorHAnsi"/>
                <w:sz w:val="20"/>
                <w:szCs w:val="20"/>
                <w:lang w:val="bs-Latn-BA"/>
              </w:rPr>
              <w:t>, пет амбалажу 5.05%, пластика 7.83</w:t>
            </w:r>
            <w:r w:rsidRPr="00B85E40">
              <w:rPr>
                <w:rFonts w:asciiTheme="minorHAnsi" w:hAnsiTheme="minorHAnsi" w:cstheme="minorHAnsi"/>
                <w:sz w:val="20"/>
                <w:szCs w:val="20"/>
                <w:lang w:val="sr-Cyrl-BA"/>
              </w:rPr>
              <w:t>%</w:t>
            </w:r>
            <w:r w:rsidRPr="00B85E40">
              <w:rPr>
                <w:rFonts w:asciiTheme="minorHAnsi" w:hAnsiTheme="minorHAnsi" w:cstheme="minorHAnsi"/>
                <w:sz w:val="20"/>
                <w:szCs w:val="20"/>
                <w:lang w:val="bs-Latn-BA"/>
              </w:rPr>
              <w:t>, фолија 9.44</w:t>
            </w:r>
            <w:r w:rsidRPr="00B85E40">
              <w:rPr>
                <w:rFonts w:asciiTheme="minorHAnsi" w:hAnsiTheme="minorHAnsi" w:cstheme="minorHAnsi"/>
                <w:sz w:val="20"/>
                <w:szCs w:val="20"/>
                <w:lang w:val="sr-Cyrl-BA"/>
              </w:rPr>
              <w:t>%</w:t>
            </w:r>
            <w:r w:rsidRPr="00B85E40">
              <w:rPr>
                <w:rFonts w:asciiTheme="minorHAnsi" w:hAnsiTheme="minorHAnsi" w:cstheme="minorHAnsi"/>
                <w:sz w:val="20"/>
                <w:szCs w:val="20"/>
                <w:lang w:val="bs-Latn-BA"/>
              </w:rPr>
              <w:t>, што представља значајну количину амбалажног отпада који се не искориштава на адекватан начин.</w:t>
            </w:r>
            <w:r w:rsidRPr="00B85E40">
              <w:rPr>
                <w:rFonts w:asciiTheme="minorHAnsi" w:hAnsiTheme="minorHAnsi" w:cstheme="minorHAnsi"/>
                <w:sz w:val="20"/>
                <w:szCs w:val="20"/>
                <w:lang w:val="sr-Cyrl-BA"/>
              </w:rPr>
              <w:t xml:space="preserve"> </w:t>
            </w:r>
            <w:r w:rsidRPr="00B85E40">
              <w:rPr>
                <w:rFonts w:asciiTheme="minorHAnsi" w:hAnsiTheme="minorHAnsi" w:cstheme="minorHAnsi"/>
                <w:sz w:val="20"/>
                <w:szCs w:val="20"/>
                <w:lang w:val="bs-Latn-BA"/>
              </w:rPr>
              <w:t>У току 201</w:t>
            </w:r>
            <w:r w:rsidRPr="00B85E40">
              <w:rPr>
                <w:rFonts w:asciiTheme="minorHAnsi" w:hAnsiTheme="minorHAnsi" w:cstheme="minorHAnsi"/>
                <w:sz w:val="20"/>
                <w:szCs w:val="20"/>
                <w:lang w:val="sr-Cyrl-BA"/>
              </w:rPr>
              <w:t>5</w:t>
            </w:r>
            <w:r w:rsidRPr="00B85E40">
              <w:rPr>
                <w:rFonts w:asciiTheme="minorHAnsi" w:hAnsiTheme="minorHAnsi" w:cstheme="minorHAnsi"/>
                <w:sz w:val="20"/>
                <w:szCs w:val="20"/>
                <w:lang w:val="bs-Latn-BA"/>
              </w:rPr>
              <w:t>.године са простора регионалане депоније је сакупљено је 18.</w:t>
            </w:r>
            <w:r w:rsidRPr="00B85E40">
              <w:rPr>
                <w:rFonts w:asciiTheme="minorHAnsi" w:hAnsiTheme="minorHAnsi" w:cstheme="minorHAnsi"/>
                <w:sz w:val="20"/>
                <w:szCs w:val="20"/>
                <w:lang w:val="sr-Cyrl-BA"/>
              </w:rPr>
              <w:t>5</w:t>
            </w:r>
            <w:r w:rsidRPr="00B85E40">
              <w:rPr>
                <w:rFonts w:asciiTheme="minorHAnsi" w:hAnsiTheme="minorHAnsi" w:cstheme="minorHAnsi"/>
                <w:sz w:val="20"/>
                <w:szCs w:val="20"/>
                <w:lang w:val="bs-Latn-BA"/>
              </w:rPr>
              <w:t xml:space="preserve"> тона пета, 2.5 тона папира и 6.8 тона метала.</w:t>
            </w:r>
            <w:r w:rsidRPr="00B85E40">
              <w:rPr>
                <w:rFonts w:asciiTheme="minorHAnsi" w:hAnsiTheme="minorHAnsi" w:cstheme="minorHAnsi"/>
                <w:sz w:val="20"/>
                <w:szCs w:val="20"/>
                <w:lang w:val="sr-Cyrl-BA"/>
              </w:rPr>
              <w:t xml:space="preserve"> </w:t>
            </w:r>
          </w:p>
          <w:p w14:paraId="5EE855B2" w14:textId="5C87E253" w:rsidR="00F33D3D" w:rsidRPr="00B85E40" w:rsidRDefault="0013280C" w:rsidP="00B85E40">
            <w:pPr>
              <w:spacing w:line="276" w:lineRule="auto"/>
              <w:jc w:val="both"/>
              <w:rPr>
                <w:rFonts w:asciiTheme="minorHAnsi" w:hAnsiTheme="minorHAnsi" w:cstheme="minorHAnsi"/>
                <w:sz w:val="20"/>
                <w:szCs w:val="20"/>
                <w:lang w:val="sr-Cyrl-CS"/>
              </w:rPr>
            </w:pPr>
            <w:r w:rsidRPr="00B85E40">
              <w:rPr>
                <w:rFonts w:asciiTheme="minorHAnsi" w:hAnsiTheme="minorHAnsi" w:cstheme="minorHAnsi"/>
                <w:sz w:val="20"/>
                <w:szCs w:val="20"/>
                <w:lang w:val="sr-Cyrl-BA"/>
              </w:rPr>
              <w:t>ЈП</w:t>
            </w:r>
            <w:r w:rsidR="00B85E40">
              <w:rPr>
                <w:rFonts w:asciiTheme="minorHAnsi" w:hAnsiTheme="minorHAnsi" w:cstheme="minorHAnsi"/>
                <w:sz w:val="20"/>
                <w:szCs w:val="20"/>
                <w:lang w:val="bs-Latn-BA"/>
              </w:rPr>
              <w:t xml:space="preserve">“ДЕП-ОТ“ </w:t>
            </w:r>
            <w:r w:rsidRPr="00B85E40">
              <w:rPr>
                <w:rFonts w:asciiTheme="minorHAnsi" w:hAnsiTheme="minorHAnsi" w:cstheme="minorHAnsi"/>
                <w:sz w:val="20"/>
                <w:szCs w:val="20"/>
                <w:lang w:val="bs-Latn-BA"/>
              </w:rPr>
              <w:t>Бања Лука је у 2015.</w:t>
            </w:r>
            <w:r w:rsidR="00B85E40">
              <w:rPr>
                <w:rFonts w:asciiTheme="minorHAnsi" w:hAnsiTheme="minorHAnsi" w:cstheme="minorHAnsi"/>
                <w:sz w:val="20"/>
                <w:szCs w:val="20"/>
                <w:lang w:val="sr-Cyrl-CS"/>
              </w:rPr>
              <w:t xml:space="preserve"> </w:t>
            </w:r>
            <w:r w:rsidRPr="00B85E40">
              <w:rPr>
                <w:rFonts w:asciiTheme="minorHAnsi" w:hAnsiTheme="minorHAnsi" w:cstheme="minorHAnsi"/>
                <w:sz w:val="20"/>
                <w:szCs w:val="20"/>
                <w:lang w:val="bs-Latn-BA"/>
              </w:rPr>
              <w:t>год набавио линију</w:t>
            </w:r>
            <w:r w:rsidR="00B85E40">
              <w:rPr>
                <w:rFonts w:asciiTheme="minorHAnsi" w:hAnsiTheme="minorHAnsi" w:cstheme="minorHAnsi"/>
                <w:sz w:val="20"/>
                <w:szCs w:val="20"/>
                <w:lang w:val="sr-Cyrl-CS"/>
              </w:rPr>
              <w:t xml:space="preserve"> </w:t>
            </w:r>
            <w:r w:rsidRPr="00B85E40">
              <w:rPr>
                <w:rFonts w:asciiTheme="minorHAnsi" w:hAnsiTheme="minorHAnsi" w:cstheme="minorHAnsi"/>
                <w:sz w:val="20"/>
                <w:szCs w:val="20"/>
                <w:lang w:val="bs-Latn-BA"/>
              </w:rPr>
              <w:t xml:space="preserve">(постројење) за раздвајање рециклажног отпада, која се састоји од прихватног транспортера са гротлом, сортирног транспортера, косог подизног транспортера и хоризонталне полуаутоматске пресе-балирке са максималним капацитетом до 40 тона. За оптималан рад постројења потребна је хала површине ца 300 м2. Хала ће бити изграђена у складу са важећим законским прописима за изградњу објеката за ову намјену. </w:t>
            </w:r>
          </w:p>
        </w:tc>
      </w:tr>
      <w:tr w:rsidR="00F33D3D" w:rsidRPr="00B85E40" w14:paraId="0CF9D5CF" w14:textId="77777777" w:rsidTr="00084006">
        <w:trPr>
          <w:trHeight w:val="647"/>
        </w:trPr>
        <w:tc>
          <w:tcPr>
            <w:tcW w:w="4788" w:type="dxa"/>
          </w:tcPr>
          <w:p w14:paraId="7ED61307" w14:textId="77777777" w:rsidR="00B85E40" w:rsidRDefault="00F33D3D" w:rsidP="0026523D">
            <w:pPr>
              <w:spacing w:before="120"/>
              <w:jc w:val="both"/>
              <w:rPr>
                <w:rFonts w:asciiTheme="minorHAnsi" w:eastAsia="Calibri" w:hAnsiTheme="minorHAnsi" w:cstheme="minorHAnsi"/>
                <w:sz w:val="20"/>
                <w:szCs w:val="20"/>
                <w:lang w:val="sr-Cyrl-CS"/>
              </w:rPr>
            </w:pPr>
            <w:r w:rsidRPr="00B85E40">
              <w:rPr>
                <w:rFonts w:asciiTheme="minorHAnsi" w:hAnsiTheme="minorHAnsi" w:cstheme="minorHAnsi"/>
                <w:b/>
                <w:sz w:val="20"/>
                <w:szCs w:val="20"/>
              </w:rPr>
              <w:t>Циљ/еви пројекта:</w:t>
            </w:r>
            <w:r w:rsidR="0026523D" w:rsidRPr="00B85E40">
              <w:rPr>
                <w:rFonts w:asciiTheme="minorHAnsi" w:hAnsiTheme="minorHAnsi" w:cstheme="minorHAnsi"/>
                <w:b/>
                <w:sz w:val="20"/>
                <w:szCs w:val="20"/>
                <w:lang w:val="sr-Cyrl-BA"/>
              </w:rPr>
              <w:t xml:space="preserve"> </w:t>
            </w:r>
            <w:r w:rsidR="0026523D" w:rsidRPr="00B85E40">
              <w:rPr>
                <w:rFonts w:asciiTheme="minorHAnsi" w:hAnsiTheme="minorHAnsi" w:cstheme="minorHAnsi"/>
                <w:sz w:val="20"/>
                <w:szCs w:val="20"/>
                <w:lang w:val="bs-Latn-BA"/>
              </w:rPr>
              <w:t xml:space="preserve"> </w:t>
            </w:r>
            <w:r w:rsidR="0026523D" w:rsidRPr="00B85E40">
              <w:rPr>
                <w:rFonts w:asciiTheme="minorHAnsi" w:eastAsia="Calibri" w:hAnsiTheme="minorHAnsi" w:cstheme="minorHAnsi"/>
                <w:sz w:val="20"/>
                <w:szCs w:val="20"/>
                <w:lang w:val="bs-Latn-BA"/>
              </w:rPr>
              <w:t>у</w:t>
            </w:r>
          </w:p>
          <w:p w14:paraId="509F0297" w14:textId="4C0AFC8F" w:rsidR="00F33D3D" w:rsidRPr="00B85E40" w:rsidRDefault="00B85E40" w:rsidP="00B85E40">
            <w:pPr>
              <w:pStyle w:val="ListParagraph"/>
              <w:numPr>
                <w:ilvl w:val="0"/>
                <w:numId w:val="9"/>
              </w:numPr>
              <w:spacing w:before="120"/>
              <w:rPr>
                <w:rFonts w:asciiTheme="minorHAnsi" w:hAnsiTheme="minorHAnsi" w:cstheme="minorHAnsi"/>
                <w:sz w:val="20"/>
                <w:szCs w:val="20"/>
                <w:lang w:val="sr-Cyrl-BA"/>
              </w:rPr>
            </w:pPr>
            <w:r>
              <w:rPr>
                <w:rFonts w:asciiTheme="minorHAnsi" w:hAnsiTheme="minorHAnsi" w:cstheme="minorHAnsi"/>
                <w:sz w:val="20"/>
                <w:szCs w:val="20"/>
                <w:lang w:val="sr-Cyrl-CS"/>
              </w:rPr>
              <w:t>у</w:t>
            </w:r>
            <w:r w:rsidR="0026523D" w:rsidRPr="00B85E40">
              <w:rPr>
                <w:rFonts w:asciiTheme="minorHAnsi" w:hAnsiTheme="minorHAnsi" w:cstheme="minorHAnsi"/>
                <w:sz w:val="20"/>
                <w:szCs w:val="20"/>
                <w:lang w:val="bs-Latn-BA"/>
              </w:rPr>
              <w:t>спостављање и јачање система за збрињавање и смањење депоновања амбалажног отпада на регионалној депонији у  Рамићима</w:t>
            </w:r>
          </w:p>
          <w:p w14:paraId="7F333477" w14:textId="77777777" w:rsidR="0026523D" w:rsidRPr="00B85E40" w:rsidRDefault="0026523D" w:rsidP="0026523D">
            <w:pPr>
              <w:spacing w:before="120"/>
              <w:jc w:val="both"/>
              <w:rPr>
                <w:rFonts w:asciiTheme="minorHAnsi" w:eastAsia="Calibri" w:hAnsiTheme="minorHAnsi" w:cstheme="minorHAnsi"/>
                <w:sz w:val="20"/>
                <w:szCs w:val="20"/>
                <w:lang w:val="sr-Cyrl-BA"/>
              </w:rPr>
            </w:pPr>
          </w:p>
        </w:tc>
        <w:tc>
          <w:tcPr>
            <w:tcW w:w="5101" w:type="dxa"/>
          </w:tcPr>
          <w:p w14:paraId="6A70C2B9" w14:textId="77777777" w:rsidR="00F33D3D" w:rsidRPr="00B85E40" w:rsidRDefault="00F33D3D" w:rsidP="00084006">
            <w:pPr>
              <w:spacing w:before="120"/>
              <w:jc w:val="both"/>
              <w:rPr>
                <w:rFonts w:asciiTheme="minorHAnsi" w:hAnsiTheme="minorHAnsi" w:cstheme="minorHAnsi"/>
                <w:b/>
                <w:sz w:val="20"/>
                <w:szCs w:val="20"/>
              </w:rPr>
            </w:pPr>
            <w:r w:rsidRPr="00B85E40">
              <w:rPr>
                <w:rFonts w:asciiTheme="minorHAnsi" w:hAnsiTheme="minorHAnsi" w:cstheme="minorHAnsi"/>
                <w:b/>
                <w:sz w:val="20"/>
                <w:szCs w:val="20"/>
              </w:rPr>
              <w:t>Циљна група:</w:t>
            </w:r>
          </w:p>
          <w:p w14:paraId="02EB190A" w14:textId="019FE39C" w:rsidR="00F33D3D" w:rsidRPr="00B85E40" w:rsidRDefault="0026523D" w:rsidP="00B85E40">
            <w:pPr>
              <w:pStyle w:val="ListParagraph"/>
              <w:numPr>
                <w:ilvl w:val="0"/>
                <w:numId w:val="10"/>
              </w:numPr>
              <w:spacing w:before="120"/>
              <w:jc w:val="both"/>
              <w:rPr>
                <w:rFonts w:asciiTheme="minorHAnsi" w:hAnsiTheme="minorHAnsi" w:cstheme="minorHAnsi"/>
                <w:iCs/>
                <w:color w:val="000000"/>
                <w:sz w:val="20"/>
                <w:szCs w:val="20"/>
                <w:lang w:val="sr-Cyrl-BA"/>
              </w:rPr>
            </w:pPr>
            <w:r w:rsidRPr="00B85E40">
              <w:rPr>
                <w:rFonts w:asciiTheme="minorHAnsi" w:hAnsiTheme="minorHAnsi" w:cstheme="minorHAnsi"/>
                <w:iCs/>
                <w:color w:val="000000"/>
                <w:sz w:val="20"/>
                <w:szCs w:val="20"/>
                <w:lang w:val="sr-Cyrl-BA"/>
              </w:rPr>
              <w:t xml:space="preserve">Становништво </w:t>
            </w:r>
            <w:r w:rsidR="0013280C" w:rsidRPr="00B85E40">
              <w:rPr>
                <w:rFonts w:asciiTheme="minorHAnsi" w:hAnsiTheme="minorHAnsi" w:cstheme="minorHAnsi"/>
                <w:iCs/>
                <w:color w:val="000000"/>
                <w:sz w:val="20"/>
                <w:szCs w:val="20"/>
                <w:lang w:val="sr-Cyrl-BA"/>
              </w:rPr>
              <w:t>регије Бања Лука</w:t>
            </w:r>
          </w:p>
          <w:p w14:paraId="102C4258" w14:textId="6DEB818E" w:rsidR="0013280C" w:rsidRPr="00B85E40" w:rsidRDefault="0013280C" w:rsidP="00B85E40">
            <w:pPr>
              <w:pStyle w:val="ListParagraph"/>
              <w:numPr>
                <w:ilvl w:val="0"/>
                <w:numId w:val="10"/>
              </w:numPr>
              <w:spacing w:before="120"/>
              <w:jc w:val="both"/>
              <w:rPr>
                <w:rFonts w:asciiTheme="minorHAnsi" w:hAnsiTheme="minorHAnsi" w:cstheme="minorHAnsi"/>
                <w:iCs/>
                <w:color w:val="000000"/>
                <w:sz w:val="20"/>
                <w:szCs w:val="20"/>
                <w:lang w:val="sr-Cyrl-BA"/>
              </w:rPr>
            </w:pPr>
            <w:r w:rsidRPr="00B85E40">
              <w:rPr>
                <w:rFonts w:asciiTheme="minorHAnsi" w:hAnsiTheme="minorHAnsi" w:cstheme="minorHAnsi"/>
                <w:iCs/>
                <w:color w:val="000000"/>
                <w:sz w:val="20"/>
                <w:szCs w:val="20"/>
                <w:lang w:val="sr-Cyrl-BA"/>
              </w:rPr>
              <w:t>ЈП“ДЕП-ОТ“ д.о.о.</w:t>
            </w:r>
          </w:p>
        </w:tc>
      </w:tr>
      <w:tr w:rsidR="00F33D3D" w:rsidRPr="00B85E40" w14:paraId="1CD6D73E" w14:textId="77777777" w:rsidTr="00084006">
        <w:trPr>
          <w:trHeight w:val="558"/>
        </w:trPr>
        <w:tc>
          <w:tcPr>
            <w:tcW w:w="4788" w:type="dxa"/>
            <w:shd w:val="clear" w:color="auto" w:fill="auto"/>
          </w:tcPr>
          <w:p w14:paraId="678C1447" w14:textId="77777777" w:rsidR="00F33D3D" w:rsidRPr="00B85E40" w:rsidRDefault="00F33D3D" w:rsidP="00084006">
            <w:pPr>
              <w:spacing w:before="120"/>
              <w:jc w:val="both"/>
              <w:rPr>
                <w:rFonts w:asciiTheme="minorHAnsi" w:hAnsiTheme="minorHAnsi" w:cstheme="minorHAnsi"/>
                <w:b/>
                <w:sz w:val="20"/>
                <w:szCs w:val="20"/>
              </w:rPr>
            </w:pPr>
            <w:r w:rsidRPr="00B85E40">
              <w:rPr>
                <w:rFonts w:asciiTheme="minorHAnsi" w:hAnsiTheme="minorHAnsi" w:cstheme="minorHAnsi"/>
                <w:b/>
                <w:sz w:val="20"/>
                <w:szCs w:val="20"/>
              </w:rPr>
              <w:t>Очекивани резултати:</w:t>
            </w:r>
          </w:p>
          <w:p w14:paraId="03F2DCD6" w14:textId="3D0F9378" w:rsidR="0013280C" w:rsidRPr="00B85E40" w:rsidRDefault="0013280C" w:rsidP="00B85E40">
            <w:pPr>
              <w:pStyle w:val="ListParagraph"/>
              <w:numPr>
                <w:ilvl w:val="0"/>
                <w:numId w:val="11"/>
              </w:numPr>
              <w:rPr>
                <w:rFonts w:asciiTheme="minorHAnsi" w:hAnsiTheme="minorHAnsi" w:cstheme="minorHAnsi"/>
                <w:sz w:val="20"/>
                <w:szCs w:val="20"/>
                <w:lang w:val="bs-Latn-BA"/>
              </w:rPr>
            </w:pPr>
            <w:r w:rsidRPr="00B85E40">
              <w:rPr>
                <w:rFonts w:asciiTheme="minorHAnsi" w:hAnsiTheme="minorHAnsi" w:cstheme="minorHAnsi"/>
                <w:sz w:val="20"/>
                <w:szCs w:val="20"/>
                <w:lang w:val="bs-Latn-BA"/>
              </w:rPr>
              <w:t>Уведен систем издвајања и смањења количина амбалажног отпада који се одлаже на регионалној депонији Рамићи;</w:t>
            </w:r>
          </w:p>
          <w:p w14:paraId="170EA695" w14:textId="1999346B" w:rsidR="0013280C" w:rsidRPr="00B85E40" w:rsidRDefault="0013280C" w:rsidP="00B85E40">
            <w:pPr>
              <w:pStyle w:val="ListParagraph"/>
              <w:numPr>
                <w:ilvl w:val="0"/>
                <w:numId w:val="11"/>
              </w:numPr>
              <w:rPr>
                <w:rFonts w:asciiTheme="minorHAnsi" w:hAnsiTheme="minorHAnsi" w:cstheme="minorHAnsi"/>
                <w:sz w:val="20"/>
                <w:szCs w:val="20"/>
                <w:lang w:val="bs-Latn-BA"/>
              </w:rPr>
            </w:pPr>
            <w:r w:rsidRPr="00B85E40">
              <w:rPr>
                <w:rFonts w:asciiTheme="minorHAnsi" w:hAnsiTheme="minorHAnsi" w:cstheme="minorHAnsi"/>
                <w:sz w:val="20"/>
                <w:szCs w:val="20"/>
                <w:lang w:val="bs-Latn-BA"/>
              </w:rPr>
              <w:t xml:space="preserve">Повећана количина амбалажног отпада који се </w:t>
            </w:r>
            <w:r w:rsidR="004C5292" w:rsidRPr="00B85E40">
              <w:rPr>
                <w:rFonts w:asciiTheme="minorHAnsi" w:hAnsiTheme="minorHAnsi" w:cstheme="minorHAnsi"/>
                <w:sz w:val="20"/>
                <w:szCs w:val="20"/>
                <w:lang w:val="sr-Cyrl-BA"/>
              </w:rPr>
              <w:t xml:space="preserve">издвоји </w:t>
            </w:r>
            <w:r w:rsidR="004C5292" w:rsidRPr="00B85E40">
              <w:rPr>
                <w:rFonts w:asciiTheme="minorHAnsi" w:hAnsiTheme="minorHAnsi" w:cstheme="minorHAnsi"/>
                <w:sz w:val="20"/>
                <w:szCs w:val="20"/>
                <w:lang w:val="bs-Latn-BA"/>
              </w:rPr>
              <w:t>сировина</w:t>
            </w:r>
            <w:r w:rsidRPr="00B85E40">
              <w:rPr>
                <w:rFonts w:asciiTheme="minorHAnsi" w:hAnsiTheme="minorHAnsi" w:cstheme="minorHAnsi"/>
                <w:sz w:val="20"/>
                <w:szCs w:val="20"/>
                <w:lang w:val="bs-Latn-BA"/>
              </w:rPr>
              <w:t>;</w:t>
            </w:r>
          </w:p>
          <w:p w14:paraId="28195562" w14:textId="257CADD6" w:rsidR="0013280C" w:rsidRPr="00B85E40" w:rsidRDefault="0013280C" w:rsidP="00B85E40">
            <w:pPr>
              <w:pStyle w:val="ListParagraph"/>
              <w:numPr>
                <w:ilvl w:val="0"/>
                <w:numId w:val="11"/>
              </w:numPr>
              <w:rPr>
                <w:rFonts w:asciiTheme="minorHAnsi" w:hAnsiTheme="minorHAnsi" w:cstheme="minorHAnsi"/>
                <w:sz w:val="20"/>
                <w:szCs w:val="20"/>
                <w:lang w:val="bs-Latn-BA"/>
              </w:rPr>
            </w:pPr>
            <w:r w:rsidRPr="00B85E40">
              <w:rPr>
                <w:rFonts w:asciiTheme="minorHAnsi" w:hAnsiTheme="minorHAnsi" w:cstheme="minorHAnsi"/>
                <w:sz w:val="20"/>
                <w:szCs w:val="20"/>
                <w:lang w:val="bs-Latn-BA"/>
              </w:rPr>
              <w:t>Повећање процента искориштења амбалаже и амбалажног отпада;</w:t>
            </w:r>
          </w:p>
          <w:p w14:paraId="20BDF4E7" w14:textId="58AA09DB" w:rsidR="00F33D3D" w:rsidRPr="00E5505A" w:rsidRDefault="0013280C" w:rsidP="00E5505A">
            <w:pPr>
              <w:pStyle w:val="ListParagraph"/>
              <w:numPr>
                <w:ilvl w:val="0"/>
                <w:numId w:val="11"/>
              </w:numPr>
              <w:rPr>
                <w:rFonts w:asciiTheme="minorHAnsi" w:hAnsiTheme="minorHAnsi" w:cstheme="minorHAnsi"/>
                <w:sz w:val="20"/>
                <w:szCs w:val="20"/>
                <w:lang w:val="bs-Latn-BA"/>
              </w:rPr>
            </w:pPr>
            <w:r w:rsidRPr="00B85E40">
              <w:rPr>
                <w:rFonts w:asciiTheme="minorHAnsi" w:hAnsiTheme="minorHAnsi" w:cstheme="minorHAnsi"/>
                <w:sz w:val="20"/>
                <w:szCs w:val="20"/>
                <w:lang w:val="bs-Latn-BA"/>
              </w:rPr>
              <w:t>Повећање капацитета и продужење животног вијека депоније</w:t>
            </w:r>
            <w:r w:rsidR="00B85E40">
              <w:rPr>
                <w:rFonts w:asciiTheme="minorHAnsi" w:hAnsiTheme="minorHAnsi" w:cstheme="minorHAnsi"/>
                <w:sz w:val="20"/>
                <w:szCs w:val="20"/>
                <w:lang w:val="sr-Cyrl-CS"/>
              </w:rPr>
              <w:t>.</w:t>
            </w:r>
          </w:p>
        </w:tc>
        <w:tc>
          <w:tcPr>
            <w:tcW w:w="5101" w:type="dxa"/>
          </w:tcPr>
          <w:p w14:paraId="32690F2C" w14:textId="77777777" w:rsidR="00F33D3D" w:rsidRPr="00B85E40" w:rsidRDefault="00F33D3D" w:rsidP="00084006">
            <w:pPr>
              <w:spacing w:before="120"/>
              <w:jc w:val="both"/>
              <w:rPr>
                <w:rFonts w:asciiTheme="minorHAnsi" w:hAnsiTheme="minorHAnsi" w:cstheme="minorHAnsi"/>
                <w:b/>
                <w:sz w:val="20"/>
                <w:szCs w:val="20"/>
              </w:rPr>
            </w:pPr>
            <w:r w:rsidRPr="00B85E40">
              <w:rPr>
                <w:rFonts w:asciiTheme="minorHAnsi" w:hAnsiTheme="minorHAnsi" w:cstheme="minorHAnsi"/>
                <w:b/>
                <w:sz w:val="20"/>
                <w:szCs w:val="20"/>
              </w:rPr>
              <w:t>Индикатори:</w:t>
            </w:r>
          </w:p>
          <w:p w14:paraId="0377C8E1" w14:textId="77777777" w:rsidR="00F33D3D" w:rsidRPr="00B85E40" w:rsidRDefault="00F33D3D" w:rsidP="0013280C">
            <w:pPr>
              <w:jc w:val="both"/>
              <w:rPr>
                <w:rFonts w:asciiTheme="minorHAnsi" w:hAnsiTheme="minorHAnsi" w:cstheme="minorHAnsi"/>
                <w:iCs/>
                <w:color w:val="000000"/>
                <w:sz w:val="20"/>
                <w:szCs w:val="20"/>
                <w:lang w:val="sr-Cyrl-BA"/>
              </w:rPr>
            </w:pPr>
          </w:p>
          <w:p w14:paraId="25621491" w14:textId="5C126212" w:rsidR="0013280C" w:rsidRPr="00B85E40" w:rsidRDefault="0013280C" w:rsidP="00B85E40">
            <w:pPr>
              <w:pStyle w:val="ListParagraph"/>
              <w:numPr>
                <w:ilvl w:val="0"/>
                <w:numId w:val="12"/>
              </w:numPr>
              <w:jc w:val="both"/>
              <w:rPr>
                <w:rFonts w:asciiTheme="minorHAnsi" w:hAnsiTheme="minorHAnsi" w:cstheme="minorHAnsi"/>
                <w:iCs/>
                <w:color w:val="000000"/>
                <w:sz w:val="20"/>
                <w:szCs w:val="20"/>
                <w:lang w:val="sr-Cyrl-BA"/>
              </w:rPr>
            </w:pPr>
            <w:r w:rsidRPr="00B85E40">
              <w:rPr>
                <w:rFonts w:asciiTheme="minorHAnsi" w:hAnsiTheme="minorHAnsi" w:cstheme="minorHAnsi"/>
                <w:iCs/>
                <w:color w:val="000000"/>
                <w:sz w:val="20"/>
                <w:szCs w:val="20"/>
                <w:lang w:val="sr-Cyrl-BA"/>
              </w:rPr>
              <w:t>количина и састав амбалажног отпада</w:t>
            </w:r>
          </w:p>
          <w:p w14:paraId="3EBBB453" w14:textId="082CB26B" w:rsidR="004C5292" w:rsidRPr="00B85E40" w:rsidRDefault="004C5292" w:rsidP="00B85E40">
            <w:pPr>
              <w:pStyle w:val="ListParagraph"/>
              <w:numPr>
                <w:ilvl w:val="0"/>
                <w:numId w:val="12"/>
              </w:numPr>
              <w:jc w:val="both"/>
              <w:rPr>
                <w:rFonts w:asciiTheme="minorHAnsi" w:hAnsiTheme="minorHAnsi" w:cstheme="minorHAnsi"/>
                <w:sz w:val="20"/>
                <w:szCs w:val="20"/>
                <w:lang w:val="sr-Cyrl-BA"/>
              </w:rPr>
            </w:pPr>
            <w:r w:rsidRPr="00B85E40">
              <w:rPr>
                <w:rFonts w:asciiTheme="minorHAnsi" w:hAnsiTheme="minorHAnsi" w:cstheme="minorHAnsi"/>
                <w:sz w:val="20"/>
                <w:szCs w:val="20"/>
                <w:lang w:val="bs-Latn-BA"/>
              </w:rPr>
              <w:t xml:space="preserve">количина </w:t>
            </w:r>
            <w:r w:rsidRPr="00B85E40">
              <w:rPr>
                <w:rFonts w:asciiTheme="minorHAnsi" w:hAnsiTheme="minorHAnsi" w:cstheme="minorHAnsi"/>
                <w:sz w:val="20"/>
                <w:szCs w:val="20"/>
                <w:lang w:val="sr-Cyrl-BA"/>
              </w:rPr>
              <w:t xml:space="preserve">издвојеног </w:t>
            </w:r>
            <w:r w:rsidR="00B85E40">
              <w:rPr>
                <w:rFonts w:asciiTheme="minorHAnsi" w:hAnsiTheme="minorHAnsi" w:cstheme="minorHAnsi"/>
                <w:sz w:val="20"/>
                <w:szCs w:val="20"/>
                <w:lang w:val="bs-Latn-BA"/>
              </w:rPr>
              <w:t>амбалажног за око 50%</w:t>
            </w:r>
          </w:p>
          <w:p w14:paraId="4201B017" w14:textId="4A168541" w:rsidR="004C5292" w:rsidRPr="00B85E40" w:rsidRDefault="004C5292" w:rsidP="00B85E40">
            <w:pPr>
              <w:pStyle w:val="ListParagraph"/>
              <w:numPr>
                <w:ilvl w:val="0"/>
                <w:numId w:val="12"/>
              </w:numPr>
              <w:jc w:val="both"/>
              <w:rPr>
                <w:rFonts w:asciiTheme="minorHAnsi" w:hAnsiTheme="minorHAnsi" w:cstheme="minorHAnsi"/>
                <w:sz w:val="20"/>
                <w:szCs w:val="20"/>
                <w:lang w:val="sr-Cyrl-BA"/>
              </w:rPr>
            </w:pPr>
            <w:r w:rsidRPr="00B85E40">
              <w:rPr>
                <w:rFonts w:asciiTheme="minorHAnsi" w:hAnsiTheme="minorHAnsi" w:cstheme="minorHAnsi"/>
                <w:sz w:val="20"/>
                <w:szCs w:val="20"/>
                <w:lang w:val="bs-Latn-BA"/>
              </w:rPr>
              <w:t xml:space="preserve">% комуналног отпада </w:t>
            </w:r>
            <w:r w:rsidR="00B85E40">
              <w:rPr>
                <w:rFonts w:asciiTheme="minorHAnsi" w:hAnsiTheme="minorHAnsi" w:cstheme="minorHAnsi"/>
                <w:sz w:val="20"/>
                <w:szCs w:val="20"/>
                <w:lang w:val="sr-Cyrl-CS"/>
              </w:rPr>
              <w:t xml:space="preserve">који </w:t>
            </w:r>
            <w:r w:rsidRPr="00B85E40">
              <w:rPr>
                <w:rFonts w:asciiTheme="minorHAnsi" w:hAnsiTheme="minorHAnsi" w:cstheme="minorHAnsi"/>
                <w:sz w:val="20"/>
                <w:szCs w:val="20"/>
                <w:lang w:val="bs-Latn-BA"/>
              </w:rPr>
              <w:t>се рециклира</w:t>
            </w:r>
          </w:p>
          <w:p w14:paraId="34EBF075" w14:textId="77777777" w:rsidR="00B85E40" w:rsidRPr="00B85E40" w:rsidRDefault="004C5292" w:rsidP="00B85E40">
            <w:pPr>
              <w:pStyle w:val="ListParagraph"/>
              <w:numPr>
                <w:ilvl w:val="0"/>
                <w:numId w:val="12"/>
              </w:numPr>
              <w:jc w:val="both"/>
              <w:rPr>
                <w:rFonts w:asciiTheme="minorHAnsi" w:hAnsiTheme="minorHAnsi" w:cstheme="minorHAnsi"/>
                <w:iCs/>
                <w:color w:val="000000"/>
                <w:sz w:val="20"/>
                <w:szCs w:val="20"/>
                <w:lang w:val="sr-Cyrl-BA"/>
              </w:rPr>
            </w:pPr>
            <w:r w:rsidRPr="00B85E40">
              <w:rPr>
                <w:rFonts w:asciiTheme="minorHAnsi" w:hAnsiTheme="minorHAnsi" w:cstheme="minorHAnsi"/>
                <w:sz w:val="20"/>
                <w:szCs w:val="20"/>
                <w:lang w:val="bs-Latn-BA"/>
              </w:rPr>
              <w:t xml:space="preserve">количина </w:t>
            </w:r>
            <w:r w:rsidRPr="00B85E40">
              <w:rPr>
                <w:rFonts w:asciiTheme="minorHAnsi" w:hAnsiTheme="minorHAnsi" w:cstheme="minorHAnsi"/>
                <w:sz w:val="20"/>
                <w:szCs w:val="20"/>
                <w:lang w:val="sr-Cyrl-BA"/>
              </w:rPr>
              <w:t xml:space="preserve">депонованог </w:t>
            </w:r>
            <w:r w:rsidRPr="00B85E40">
              <w:rPr>
                <w:rFonts w:asciiTheme="minorHAnsi" w:hAnsiTheme="minorHAnsi" w:cstheme="minorHAnsi"/>
                <w:sz w:val="20"/>
                <w:szCs w:val="20"/>
                <w:lang w:val="bs-Latn-BA"/>
              </w:rPr>
              <w:t xml:space="preserve">мијешаног комуналног отпада </w:t>
            </w:r>
          </w:p>
          <w:p w14:paraId="3CD0443E" w14:textId="1BEBC767" w:rsidR="004C5292" w:rsidRPr="00B85E40" w:rsidRDefault="004C5292" w:rsidP="00B85E40">
            <w:pPr>
              <w:pStyle w:val="ListParagraph"/>
              <w:numPr>
                <w:ilvl w:val="0"/>
                <w:numId w:val="12"/>
              </w:numPr>
              <w:rPr>
                <w:rFonts w:asciiTheme="minorHAnsi" w:hAnsiTheme="minorHAnsi" w:cstheme="minorHAnsi"/>
                <w:iCs/>
                <w:color w:val="000000"/>
                <w:sz w:val="20"/>
                <w:szCs w:val="20"/>
                <w:lang w:val="sr-Cyrl-BA"/>
              </w:rPr>
            </w:pPr>
            <w:r w:rsidRPr="00B85E40">
              <w:rPr>
                <w:rFonts w:asciiTheme="minorHAnsi" w:hAnsiTheme="minorHAnsi" w:cstheme="minorHAnsi"/>
                <w:sz w:val="20"/>
                <w:szCs w:val="20"/>
                <w:lang w:val="bs-Latn-BA"/>
              </w:rPr>
              <w:t>процента искориштења амбалаже и амбалажног отпада</w:t>
            </w:r>
            <w:r w:rsidRPr="00B85E40">
              <w:rPr>
                <w:rFonts w:asciiTheme="minorHAnsi" w:hAnsiTheme="minorHAnsi" w:cstheme="minorHAnsi"/>
                <w:sz w:val="20"/>
                <w:szCs w:val="20"/>
                <w:lang w:val="sr-Cyrl-BA"/>
              </w:rPr>
              <w:t xml:space="preserve"> </w:t>
            </w:r>
          </w:p>
        </w:tc>
      </w:tr>
      <w:tr w:rsidR="00F33D3D" w:rsidRPr="00B85E40" w14:paraId="76675DC1" w14:textId="77777777" w:rsidTr="00B85E40">
        <w:trPr>
          <w:trHeight w:val="274"/>
        </w:trPr>
        <w:tc>
          <w:tcPr>
            <w:tcW w:w="4788" w:type="dxa"/>
            <w:shd w:val="clear" w:color="auto" w:fill="auto"/>
          </w:tcPr>
          <w:p w14:paraId="790C1B65" w14:textId="77777777" w:rsidR="00F33D3D" w:rsidRPr="00B85E40" w:rsidRDefault="00F33D3D" w:rsidP="00084006">
            <w:pPr>
              <w:spacing w:before="120"/>
              <w:rPr>
                <w:rFonts w:asciiTheme="minorHAnsi" w:hAnsiTheme="minorHAnsi" w:cstheme="minorHAnsi"/>
                <w:sz w:val="20"/>
                <w:szCs w:val="20"/>
              </w:rPr>
            </w:pPr>
            <w:r w:rsidRPr="00B85E40">
              <w:rPr>
                <w:rFonts w:asciiTheme="minorHAnsi" w:hAnsiTheme="minorHAnsi" w:cstheme="minorHAnsi"/>
                <w:b/>
                <w:sz w:val="20"/>
                <w:szCs w:val="20"/>
              </w:rPr>
              <w:t>Главне активности:</w:t>
            </w:r>
          </w:p>
          <w:p w14:paraId="6083E288" w14:textId="77777777" w:rsidR="0013280C" w:rsidRPr="00B85E40" w:rsidRDefault="0013280C" w:rsidP="00B85E40">
            <w:pPr>
              <w:pStyle w:val="ListParagraph"/>
              <w:numPr>
                <w:ilvl w:val="0"/>
                <w:numId w:val="13"/>
              </w:numPr>
              <w:rPr>
                <w:rFonts w:asciiTheme="minorHAnsi" w:hAnsiTheme="minorHAnsi" w:cstheme="minorHAnsi"/>
                <w:sz w:val="20"/>
                <w:szCs w:val="20"/>
                <w:lang w:val="bs-Latn-BA"/>
              </w:rPr>
            </w:pPr>
            <w:r w:rsidRPr="00B85E40">
              <w:rPr>
                <w:rFonts w:asciiTheme="minorHAnsi" w:hAnsiTheme="minorHAnsi" w:cstheme="minorHAnsi"/>
                <w:sz w:val="20"/>
                <w:szCs w:val="20"/>
                <w:lang w:val="bs-Latn-BA"/>
              </w:rPr>
              <w:t>Припрема тендерске и техничке докуменатције;</w:t>
            </w:r>
          </w:p>
          <w:p w14:paraId="3E966A86" w14:textId="77777777" w:rsidR="0013280C" w:rsidRPr="00B85E40" w:rsidRDefault="0013280C" w:rsidP="00B85E40">
            <w:pPr>
              <w:pStyle w:val="ListParagraph"/>
              <w:numPr>
                <w:ilvl w:val="0"/>
                <w:numId w:val="13"/>
              </w:numPr>
              <w:spacing w:after="0"/>
              <w:contextualSpacing w:val="0"/>
              <w:rPr>
                <w:rFonts w:asciiTheme="minorHAnsi" w:hAnsiTheme="minorHAnsi" w:cstheme="minorHAnsi"/>
                <w:sz w:val="20"/>
                <w:szCs w:val="20"/>
                <w:lang w:val="bs-Latn-BA"/>
              </w:rPr>
            </w:pPr>
            <w:r w:rsidRPr="00B85E40">
              <w:rPr>
                <w:rFonts w:asciiTheme="minorHAnsi" w:hAnsiTheme="minorHAnsi" w:cstheme="minorHAnsi"/>
                <w:sz w:val="20"/>
                <w:szCs w:val="20"/>
                <w:lang w:val="sr-Cyrl-BA"/>
              </w:rPr>
              <w:t>Избор извођача радова и надзорног органа за изградњу хале за рециклажу</w:t>
            </w:r>
            <w:r w:rsidRPr="00B85E40">
              <w:rPr>
                <w:rFonts w:asciiTheme="minorHAnsi" w:hAnsiTheme="minorHAnsi" w:cstheme="minorHAnsi"/>
                <w:sz w:val="20"/>
                <w:szCs w:val="20"/>
                <w:lang w:val="bs-Latn-BA"/>
              </w:rPr>
              <w:t>;</w:t>
            </w:r>
            <w:r w:rsidRPr="00B85E40">
              <w:rPr>
                <w:rFonts w:asciiTheme="minorHAnsi" w:hAnsiTheme="minorHAnsi" w:cstheme="minorHAnsi"/>
                <w:sz w:val="20"/>
                <w:szCs w:val="20"/>
                <w:lang w:val="sr-Cyrl-BA"/>
              </w:rPr>
              <w:t xml:space="preserve">    </w:t>
            </w:r>
          </w:p>
          <w:p w14:paraId="2B817ED5" w14:textId="77777777" w:rsidR="0013280C" w:rsidRPr="00B85E40" w:rsidRDefault="0013280C" w:rsidP="00B85E40">
            <w:pPr>
              <w:pStyle w:val="ListParagraph"/>
              <w:numPr>
                <w:ilvl w:val="0"/>
                <w:numId w:val="13"/>
              </w:numPr>
              <w:rPr>
                <w:rFonts w:asciiTheme="minorHAnsi" w:hAnsiTheme="minorHAnsi" w:cstheme="minorHAnsi"/>
                <w:sz w:val="20"/>
                <w:szCs w:val="20"/>
                <w:lang w:val="sr-Cyrl-BA"/>
              </w:rPr>
            </w:pPr>
            <w:r w:rsidRPr="00B85E40">
              <w:rPr>
                <w:rFonts w:asciiTheme="minorHAnsi" w:hAnsiTheme="minorHAnsi" w:cstheme="minorHAnsi"/>
                <w:sz w:val="20"/>
                <w:szCs w:val="20"/>
                <w:lang w:val="bs-Latn-BA"/>
              </w:rPr>
              <w:t>Извођење грађевинских радова</w:t>
            </w:r>
            <w:r w:rsidRPr="00B85E40">
              <w:rPr>
                <w:rFonts w:asciiTheme="minorHAnsi" w:hAnsiTheme="minorHAnsi" w:cstheme="minorHAnsi"/>
                <w:sz w:val="20"/>
                <w:szCs w:val="20"/>
                <w:lang w:val="sr-Cyrl-BA"/>
              </w:rPr>
              <w:t>;</w:t>
            </w:r>
          </w:p>
          <w:p w14:paraId="21EB774A" w14:textId="77777777" w:rsidR="00F33D3D" w:rsidRPr="00B85E40" w:rsidRDefault="0013280C" w:rsidP="00B85E40">
            <w:pPr>
              <w:pStyle w:val="ListParagraph"/>
              <w:numPr>
                <w:ilvl w:val="0"/>
                <w:numId w:val="13"/>
              </w:numPr>
              <w:rPr>
                <w:rFonts w:asciiTheme="minorHAnsi" w:hAnsiTheme="minorHAnsi" w:cstheme="minorHAnsi"/>
                <w:sz w:val="20"/>
                <w:szCs w:val="20"/>
                <w:lang w:val="sr-Cyrl-BA"/>
              </w:rPr>
            </w:pPr>
            <w:r w:rsidRPr="00B85E40">
              <w:rPr>
                <w:rFonts w:asciiTheme="minorHAnsi" w:hAnsiTheme="minorHAnsi" w:cstheme="minorHAnsi"/>
                <w:sz w:val="20"/>
                <w:szCs w:val="20"/>
                <w:lang w:val="sr-Cyrl-BA"/>
              </w:rPr>
              <w:t xml:space="preserve">Монтажа набављене опреме (линије за рециклажу са пресом балирком) и пуштање </w:t>
            </w:r>
            <w:r w:rsidRPr="00B85E40">
              <w:rPr>
                <w:rFonts w:asciiTheme="minorHAnsi" w:hAnsiTheme="minorHAnsi" w:cstheme="minorHAnsi"/>
                <w:sz w:val="20"/>
                <w:szCs w:val="20"/>
                <w:lang w:val="sr-Cyrl-BA"/>
              </w:rPr>
              <w:lastRenderedPageBreak/>
              <w:t>у рад</w:t>
            </w:r>
          </w:p>
        </w:tc>
        <w:tc>
          <w:tcPr>
            <w:tcW w:w="5101" w:type="dxa"/>
          </w:tcPr>
          <w:p w14:paraId="614C176A" w14:textId="77777777" w:rsidR="00F33D3D" w:rsidRPr="00B85E40" w:rsidRDefault="00F33D3D" w:rsidP="00084006">
            <w:pPr>
              <w:spacing w:before="120"/>
              <w:rPr>
                <w:rFonts w:asciiTheme="minorHAnsi" w:hAnsiTheme="minorHAnsi" w:cstheme="minorHAnsi"/>
                <w:b/>
                <w:sz w:val="20"/>
                <w:szCs w:val="20"/>
              </w:rPr>
            </w:pPr>
            <w:r w:rsidRPr="00B85E40">
              <w:rPr>
                <w:rFonts w:asciiTheme="minorHAnsi" w:hAnsiTheme="minorHAnsi" w:cstheme="minorHAnsi"/>
                <w:b/>
                <w:sz w:val="20"/>
                <w:szCs w:val="20"/>
              </w:rPr>
              <w:lastRenderedPageBreak/>
              <w:t>Период имплементације:</w:t>
            </w:r>
          </w:p>
          <w:p w14:paraId="3F2B2CED" w14:textId="3ACCA062" w:rsidR="00F33D3D" w:rsidRPr="00B85E40" w:rsidRDefault="00B85E40" w:rsidP="00B85E40">
            <w:pPr>
              <w:spacing w:before="120"/>
              <w:rPr>
                <w:rFonts w:asciiTheme="minorHAnsi" w:hAnsiTheme="minorHAnsi" w:cstheme="minorHAnsi"/>
                <w:sz w:val="20"/>
                <w:szCs w:val="20"/>
                <w:lang w:val="sr-Cyrl-CS"/>
              </w:rPr>
            </w:pPr>
            <w:r>
              <w:rPr>
                <w:rFonts w:asciiTheme="minorHAnsi" w:hAnsiTheme="minorHAnsi" w:cstheme="minorHAnsi"/>
                <w:sz w:val="20"/>
                <w:szCs w:val="20"/>
                <w:lang w:val="sr-Cyrl-CS"/>
              </w:rPr>
              <w:t xml:space="preserve">Од </w:t>
            </w:r>
            <w:r w:rsidR="00B040EC" w:rsidRPr="00B85E40">
              <w:rPr>
                <w:rFonts w:asciiTheme="minorHAnsi" w:hAnsiTheme="minorHAnsi" w:cstheme="minorHAnsi"/>
                <w:sz w:val="20"/>
                <w:szCs w:val="20"/>
              </w:rPr>
              <w:t>2018</w:t>
            </w:r>
            <w:r>
              <w:rPr>
                <w:rFonts w:asciiTheme="minorHAnsi" w:hAnsiTheme="minorHAnsi" w:cstheme="minorHAnsi"/>
                <w:sz w:val="20"/>
                <w:szCs w:val="20"/>
                <w:lang w:val="sr-Cyrl-CS"/>
              </w:rPr>
              <w:t xml:space="preserve">. до </w:t>
            </w:r>
            <w:r w:rsidR="00E5505A">
              <w:rPr>
                <w:rFonts w:asciiTheme="minorHAnsi" w:hAnsiTheme="minorHAnsi" w:cstheme="minorHAnsi"/>
                <w:sz w:val="20"/>
                <w:szCs w:val="20"/>
                <w:lang w:val="sr-Cyrl-CS"/>
              </w:rPr>
              <w:t xml:space="preserve">краја </w:t>
            </w:r>
            <w:r w:rsidR="00B040EC" w:rsidRPr="00B85E40">
              <w:rPr>
                <w:rFonts w:asciiTheme="minorHAnsi" w:hAnsiTheme="minorHAnsi" w:cstheme="minorHAnsi"/>
                <w:sz w:val="20"/>
                <w:szCs w:val="20"/>
              </w:rPr>
              <w:t>2020</w:t>
            </w:r>
            <w:r>
              <w:rPr>
                <w:rFonts w:asciiTheme="minorHAnsi" w:hAnsiTheme="minorHAnsi" w:cstheme="minorHAnsi"/>
                <w:sz w:val="20"/>
                <w:szCs w:val="20"/>
                <w:lang w:val="sr-Cyrl-CS"/>
              </w:rPr>
              <w:t>. године</w:t>
            </w:r>
          </w:p>
        </w:tc>
      </w:tr>
      <w:tr w:rsidR="00F33D3D" w:rsidRPr="00B85E40" w14:paraId="40AAE2CA" w14:textId="77777777" w:rsidTr="00084006">
        <w:trPr>
          <w:trHeight w:val="1212"/>
        </w:trPr>
        <w:tc>
          <w:tcPr>
            <w:tcW w:w="4788" w:type="dxa"/>
            <w:shd w:val="clear" w:color="auto" w:fill="auto"/>
          </w:tcPr>
          <w:p w14:paraId="7684B743" w14:textId="77777777" w:rsidR="00EB1C5B" w:rsidRPr="00B85E40" w:rsidRDefault="00EB1C5B" w:rsidP="00EB1C5B">
            <w:pPr>
              <w:spacing w:before="120"/>
              <w:rPr>
                <w:rFonts w:asciiTheme="minorHAnsi" w:hAnsiTheme="minorHAnsi" w:cstheme="minorHAnsi"/>
                <w:b/>
                <w:sz w:val="20"/>
                <w:szCs w:val="20"/>
              </w:rPr>
            </w:pPr>
            <w:r w:rsidRPr="00B85E40">
              <w:rPr>
                <w:rFonts w:asciiTheme="minorHAnsi" w:hAnsiTheme="minorHAnsi" w:cstheme="minorHAnsi"/>
                <w:b/>
                <w:sz w:val="20"/>
                <w:szCs w:val="20"/>
              </w:rPr>
              <w:lastRenderedPageBreak/>
              <w:t xml:space="preserve">Процијењена вриједност пројекта: </w:t>
            </w:r>
          </w:p>
          <w:p w14:paraId="5C7772CF" w14:textId="4F19E2CE" w:rsidR="00EB1C5B" w:rsidRPr="00B85E40" w:rsidRDefault="00EB1C5B" w:rsidP="00EB1C5B">
            <w:pPr>
              <w:spacing w:before="120"/>
              <w:rPr>
                <w:rFonts w:asciiTheme="minorHAnsi" w:hAnsiTheme="minorHAnsi" w:cstheme="minorHAnsi"/>
                <w:sz w:val="20"/>
                <w:szCs w:val="20"/>
                <w:lang w:val="sr-Cyrl-CS"/>
              </w:rPr>
            </w:pPr>
            <w:r w:rsidRPr="00B85E40">
              <w:rPr>
                <w:rFonts w:asciiTheme="minorHAnsi" w:hAnsiTheme="minorHAnsi" w:cstheme="minorHAnsi"/>
                <w:sz w:val="20"/>
                <w:szCs w:val="20"/>
              </w:rPr>
              <w:t>Укупно:</w:t>
            </w:r>
            <w:r w:rsidR="00BD5596" w:rsidRPr="00B85E40">
              <w:rPr>
                <w:rFonts w:asciiTheme="minorHAnsi" w:hAnsiTheme="minorHAnsi" w:cstheme="minorHAnsi"/>
                <w:sz w:val="20"/>
                <w:szCs w:val="20"/>
                <w:lang w:val="sr-Cyrl-BA"/>
              </w:rPr>
              <w:t xml:space="preserve"> </w:t>
            </w:r>
            <w:r w:rsidRPr="00B85E40">
              <w:rPr>
                <w:rFonts w:asciiTheme="minorHAnsi" w:hAnsiTheme="minorHAnsi" w:cstheme="minorHAnsi"/>
                <w:sz w:val="20"/>
                <w:szCs w:val="20"/>
              </w:rPr>
              <w:t xml:space="preserve">   </w:t>
            </w:r>
            <w:r w:rsidR="00AA1D66">
              <w:rPr>
                <w:rFonts w:asciiTheme="minorHAnsi" w:hAnsiTheme="minorHAnsi" w:cstheme="minorHAnsi"/>
                <w:sz w:val="20"/>
                <w:szCs w:val="20"/>
                <w:lang w:val="sr-Cyrl-CS"/>
              </w:rPr>
              <w:t>43</w:t>
            </w:r>
            <w:r w:rsidR="00E5505A" w:rsidRPr="00E5505A">
              <w:rPr>
                <w:rFonts w:asciiTheme="minorHAnsi" w:hAnsiTheme="minorHAnsi" w:cstheme="minorHAnsi"/>
                <w:sz w:val="20"/>
                <w:szCs w:val="20"/>
              </w:rPr>
              <w:t>3.961,98</w:t>
            </w:r>
          </w:p>
          <w:p w14:paraId="6D7C5792" w14:textId="77777777" w:rsidR="00EB1C5B" w:rsidRPr="00B85E40" w:rsidRDefault="00EB1C5B" w:rsidP="00EB1C5B">
            <w:pPr>
              <w:spacing w:before="120"/>
              <w:rPr>
                <w:rFonts w:asciiTheme="minorHAnsi" w:hAnsiTheme="minorHAnsi" w:cstheme="minorHAnsi"/>
                <w:b/>
                <w:sz w:val="20"/>
                <w:szCs w:val="20"/>
              </w:rPr>
            </w:pPr>
            <w:r w:rsidRPr="00B85E40">
              <w:rPr>
                <w:rFonts w:asciiTheme="minorHAnsi" w:hAnsiTheme="minorHAnsi" w:cstheme="minorHAnsi"/>
                <w:b/>
                <w:sz w:val="20"/>
                <w:szCs w:val="20"/>
              </w:rPr>
              <w:t>По годинама:</w:t>
            </w:r>
          </w:p>
          <w:p w14:paraId="56387D37" w14:textId="73D316DF" w:rsidR="00EB1C5B" w:rsidRPr="00B85E40" w:rsidRDefault="00EB1C5B" w:rsidP="00EB1C5B">
            <w:pPr>
              <w:spacing w:before="120"/>
              <w:rPr>
                <w:rFonts w:asciiTheme="minorHAnsi" w:hAnsiTheme="minorHAnsi" w:cstheme="minorHAnsi"/>
                <w:sz w:val="20"/>
                <w:szCs w:val="20"/>
                <w:lang w:val="sr-Cyrl-CS"/>
              </w:rPr>
            </w:pPr>
            <w:r w:rsidRPr="00B85E40">
              <w:rPr>
                <w:rFonts w:asciiTheme="minorHAnsi" w:hAnsiTheme="minorHAnsi" w:cstheme="minorHAnsi"/>
                <w:sz w:val="20"/>
                <w:szCs w:val="20"/>
              </w:rPr>
              <w:t>2018:</w:t>
            </w:r>
            <w:r w:rsidR="00F7497B" w:rsidRPr="00B85E40">
              <w:rPr>
                <w:rFonts w:asciiTheme="minorHAnsi" w:hAnsiTheme="minorHAnsi" w:cstheme="minorHAnsi"/>
                <w:sz w:val="20"/>
                <w:szCs w:val="20"/>
              </w:rPr>
              <w:t xml:space="preserve"> </w:t>
            </w:r>
            <w:r w:rsidR="00B85E40">
              <w:rPr>
                <w:rFonts w:asciiTheme="minorHAnsi" w:hAnsiTheme="minorHAnsi" w:cstheme="minorHAnsi"/>
                <w:sz w:val="20"/>
                <w:szCs w:val="20"/>
              </w:rPr>
              <w:t>383.961,98</w:t>
            </w:r>
          </w:p>
          <w:p w14:paraId="50288683" w14:textId="7345637F" w:rsidR="00EB1C5B" w:rsidRPr="00B85E40" w:rsidRDefault="00EB1C5B" w:rsidP="00EB1C5B">
            <w:pPr>
              <w:spacing w:before="120"/>
              <w:rPr>
                <w:rFonts w:asciiTheme="minorHAnsi" w:hAnsiTheme="minorHAnsi" w:cstheme="minorHAnsi"/>
                <w:color w:val="FF0000"/>
                <w:sz w:val="20"/>
                <w:szCs w:val="20"/>
                <w:lang w:val="sr-Cyrl-RS"/>
              </w:rPr>
            </w:pPr>
            <w:r w:rsidRPr="00B85E40">
              <w:rPr>
                <w:rFonts w:asciiTheme="minorHAnsi" w:hAnsiTheme="minorHAnsi" w:cstheme="minorHAnsi"/>
                <w:sz w:val="20"/>
                <w:szCs w:val="20"/>
              </w:rPr>
              <w:t>2019:</w:t>
            </w:r>
            <w:r w:rsidR="00554CC7" w:rsidRPr="00B85E40">
              <w:rPr>
                <w:rFonts w:asciiTheme="minorHAnsi" w:hAnsiTheme="minorHAnsi" w:cstheme="minorHAnsi"/>
                <w:sz w:val="20"/>
                <w:szCs w:val="20"/>
                <w:lang w:val="sr-Cyrl-RS"/>
              </w:rPr>
              <w:t xml:space="preserve"> </w:t>
            </w:r>
            <w:r w:rsidR="00AA1D66">
              <w:rPr>
                <w:rFonts w:asciiTheme="minorHAnsi" w:hAnsiTheme="minorHAnsi" w:cstheme="minorHAnsi"/>
                <w:sz w:val="20"/>
                <w:szCs w:val="20"/>
                <w:lang w:val="sr-Cyrl-RS"/>
              </w:rPr>
              <w:t>50.000,00</w:t>
            </w:r>
            <w:bookmarkStart w:id="0" w:name="_GoBack"/>
            <w:bookmarkEnd w:id="0"/>
          </w:p>
          <w:p w14:paraId="3DBD4022" w14:textId="0B1B410D" w:rsidR="00F33D3D" w:rsidRPr="00B85E40" w:rsidRDefault="00F33D3D" w:rsidP="00EB1C5B">
            <w:pPr>
              <w:spacing w:before="120"/>
              <w:rPr>
                <w:rFonts w:asciiTheme="minorHAnsi" w:hAnsiTheme="minorHAnsi" w:cstheme="minorHAnsi"/>
                <w:sz w:val="20"/>
                <w:szCs w:val="20"/>
                <w:lang w:val="sr-Cyrl-CS"/>
              </w:rPr>
            </w:pPr>
          </w:p>
          <w:p w14:paraId="20522B73" w14:textId="77777777" w:rsidR="00F33D3D" w:rsidRPr="00B85E40" w:rsidRDefault="00F33D3D" w:rsidP="00B92F69">
            <w:pPr>
              <w:rPr>
                <w:rFonts w:asciiTheme="minorHAnsi" w:hAnsiTheme="minorHAnsi" w:cstheme="minorHAnsi"/>
                <w:sz w:val="20"/>
                <w:szCs w:val="20"/>
              </w:rPr>
            </w:pPr>
          </w:p>
        </w:tc>
        <w:tc>
          <w:tcPr>
            <w:tcW w:w="5101" w:type="dxa"/>
            <w:shd w:val="clear" w:color="auto" w:fill="FFFFFF" w:themeFill="background1"/>
          </w:tcPr>
          <w:p w14:paraId="0B599F1E" w14:textId="77777777" w:rsidR="00EB1C5B" w:rsidRPr="00B85E40" w:rsidRDefault="00EB1C5B" w:rsidP="00EB1C5B">
            <w:pPr>
              <w:spacing w:before="120"/>
              <w:rPr>
                <w:rFonts w:asciiTheme="minorHAnsi" w:hAnsiTheme="minorHAnsi" w:cstheme="minorHAnsi"/>
                <w:b/>
                <w:sz w:val="20"/>
                <w:szCs w:val="20"/>
              </w:rPr>
            </w:pPr>
            <w:r w:rsidRPr="00B85E40">
              <w:rPr>
                <w:rFonts w:asciiTheme="minorHAnsi" w:hAnsiTheme="minorHAnsi" w:cstheme="minorHAnsi"/>
                <w:b/>
                <w:sz w:val="20"/>
                <w:szCs w:val="20"/>
              </w:rPr>
              <w:t>Извори финансирања (износ у процентима):</w:t>
            </w:r>
          </w:p>
          <w:p w14:paraId="0839E831" w14:textId="77777777" w:rsidR="00EB1C5B" w:rsidRPr="00B85E40" w:rsidRDefault="00EB1C5B" w:rsidP="00EB1C5B">
            <w:pPr>
              <w:spacing w:before="120"/>
              <w:rPr>
                <w:rFonts w:asciiTheme="minorHAnsi" w:hAnsiTheme="minorHAnsi" w:cstheme="minorHAnsi"/>
                <w:sz w:val="20"/>
                <w:szCs w:val="20"/>
              </w:rPr>
            </w:pPr>
            <w:r w:rsidRPr="00B85E40">
              <w:rPr>
                <w:rFonts w:asciiTheme="minorHAnsi" w:hAnsiTheme="minorHAnsi" w:cstheme="minorHAnsi"/>
                <w:sz w:val="20"/>
                <w:szCs w:val="20"/>
              </w:rPr>
              <w:t>А) Буџет Града (редовна буџетска средства, кредитна средства, неновчана средства):</w:t>
            </w:r>
            <w:r w:rsidR="0017455E" w:rsidRPr="00B85E40">
              <w:rPr>
                <w:rFonts w:asciiTheme="minorHAnsi" w:hAnsiTheme="minorHAnsi" w:cstheme="minorHAnsi"/>
                <w:sz w:val="20"/>
                <w:szCs w:val="20"/>
              </w:rPr>
              <w:t>_____%</w:t>
            </w:r>
          </w:p>
          <w:p w14:paraId="308D4C4F" w14:textId="77777777" w:rsidR="00EB1C5B" w:rsidRPr="00B85E40" w:rsidRDefault="00EB1C5B" w:rsidP="00EB1C5B">
            <w:pPr>
              <w:spacing w:before="120"/>
              <w:rPr>
                <w:rFonts w:asciiTheme="minorHAnsi" w:hAnsiTheme="minorHAnsi" w:cstheme="minorHAnsi"/>
                <w:sz w:val="20"/>
                <w:szCs w:val="20"/>
              </w:rPr>
            </w:pPr>
            <w:r w:rsidRPr="00B85E40">
              <w:rPr>
                <w:rFonts w:asciiTheme="minorHAnsi" w:hAnsiTheme="minorHAnsi" w:cstheme="minorHAnsi"/>
                <w:sz w:val="20"/>
                <w:szCs w:val="20"/>
              </w:rPr>
              <w:t>Б) Остали извори финансирања:</w:t>
            </w:r>
            <w:r w:rsidR="00B040EC" w:rsidRPr="00B85E40">
              <w:rPr>
                <w:rFonts w:asciiTheme="minorHAnsi" w:hAnsiTheme="minorHAnsi" w:cstheme="minorHAnsi"/>
                <w:sz w:val="20"/>
                <w:szCs w:val="20"/>
              </w:rPr>
              <w:t>100</w:t>
            </w:r>
            <w:r w:rsidR="0017455E" w:rsidRPr="00B85E40">
              <w:rPr>
                <w:rFonts w:asciiTheme="minorHAnsi" w:hAnsiTheme="minorHAnsi" w:cstheme="minorHAnsi"/>
                <w:sz w:val="20"/>
                <w:szCs w:val="20"/>
              </w:rPr>
              <w:t>%</w:t>
            </w:r>
            <w:r w:rsidR="00B040EC" w:rsidRPr="00B85E40">
              <w:rPr>
                <w:rFonts w:asciiTheme="minorHAnsi" w:hAnsiTheme="minorHAnsi" w:cstheme="minorHAnsi"/>
                <w:sz w:val="20"/>
                <w:szCs w:val="20"/>
              </w:rPr>
              <w:t xml:space="preserve"> (</w:t>
            </w:r>
            <w:r w:rsidR="00F7497B" w:rsidRPr="00B85E40">
              <w:rPr>
                <w:rFonts w:asciiTheme="minorHAnsi" w:hAnsiTheme="minorHAnsi" w:cstheme="minorHAnsi"/>
                <w:sz w:val="20"/>
                <w:szCs w:val="20"/>
              </w:rPr>
              <w:t xml:space="preserve"> ЈП“ДЕП-ОТ“-62,11%, а Фонд  за заштиту животне средине и енергетску ефикасност РС - 37,89%)</w:t>
            </w:r>
          </w:p>
          <w:p w14:paraId="37B5487E" w14:textId="77777777" w:rsidR="00B92F69" w:rsidRPr="00B85E40" w:rsidRDefault="00EB1C5B" w:rsidP="00EB1C5B">
            <w:pPr>
              <w:spacing w:before="120"/>
              <w:rPr>
                <w:rFonts w:asciiTheme="minorHAnsi" w:hAnsiTheme="minorHAnsi" w:cstheme="minorHAnsi"/>
                <w:sz w:val="20"/>
                <w:szCs w:val="20"/>
              </w:rPr>
            </w:pPr>
            <w:r w:rsidRPr="00B85E40">
              <w:rPr>
                <w:rFonts w:asciiTheme="minorHAnsi" w:hAnsiTheme="minorHAnsi" w:cstheme="minorHAnsi"/>
                <w:sz w:val="20"/>
                <w:szCs w:val="20"/>
              </w:rPr>
              <w:t>В) Приватни капитал (сарадња са приватним    партнером):</w:t>
            </w:r>
            <w:r w:rsidR="0017455E" w:rsidRPr="00B85E40">
              <w:rPr>
                <w:rFonts w:asciiTheme="minorHAnsi" w:hAnsiTheme="minorHAnsi" w:cstheme="minorHAnsi"/>
                <w:sz w:val="20"/>
                <w:szCs w:val="20"/>
              </w:rPr>
              <w:t>_______%</w:t>
            </w:r>
          </w:p>
        </w:tc>
      </w:tr>
      <w:tr w:rsidR="00B92F69" w:rsidRPr="00B85E40" w14:paraId="235E6A19" w14:textId="77777777" w:rsidTr="00084006">
        <w:trPr>
          <w:trHeight w:val="1212"/>
        </w:trPr>
        <w:tc>
          <w:tcPr>
            <w:tcW w:w="4788" w:type="dxa"/>
            <w:shd w:val="clear" w:color="auto" w:fill="auto"/>
          </w:tcPr>
          <w:p w14:paraId="76CB3120" w14:textId="77777777" w:rsidR="00B92F69" w:rsidRPr="00B85E40" w:rsidRDefault="002E081E" w:rsidP="00084006">
            <w:pPr>
              <w:spacing w:before="120"/>
              <w:rPr>
                <w:rFonts w:asciiTheme="minorHAnsi" w:hAnsiTheme="minorHAnsi" w:cstheme="minorHAnsi"/>
                <w:b/>
                <w:sz w:val="20"/>
                <w:szCs w:val="20"/>
              </w:rPr>
            </w:pPr>
            <w:r w:rsidRPr="00B85E40">
              <w:rPr>
                <w:rFonts w:asciiTheme="minorHAnsi" w:hAnsiTheme="minorHAnsi" w:cstheme="minorHAnsi"/>
                <w:b/>
                <w:sz w:val="20"/>
                <w:szCs w:val="20"/>
              </w:rPr>
              <w:t>Статус припремљености пројекта:</w:t>
            </w:r>
          </w:p>
          <w:p w14:paraId="6C289F58" w14:textId="77777777" w:rsidR="002E081E" w:rsidRPr="00B85E40" w:rsidRDefault="002E081E" w:rsidP="00084006">
            <w:pPr>
              <w:spacing w:before="120"/>
              <w:rPr>
                <w:rFonts w:asciiTheme="minorHAnsi" w:hAnsiTheme="minorHAnsi" w:cstheme="minorHAnsi"/>
                <w:sz w:val="20"/>
                <w:szCs w:val="20"/>
              </w:rPr>
            </w:pPr>
            <w:r w:rsidRPr="00B85E40">
              <w:rPr>
                <w:rFonts w:asciiTheme="minorHAnsi" w:hAnsiTheme="minorHAnsi" w:cstheme="minorHAnsi"/>
                <w:sz w:val="20"/>
                <w:szCs w:val="20"/>
              </w:rPr>
              <w:t xml:space="preserve">А) </w:t>
            </w:r>
            <w:r w:rsidRPr="00B85E40">
              <w:rPr>
                <w:rFonts w:asciiTheme="minorHAnsi" w:hAnsiTheme="minorHAnsi" w:cstheme="minorHAnsi"/>
                <w:b/>
                <w:sz w:val="20"/>
                <w:szCs w:val="20"/>
              </w:rPr>
              <w:t>спреман за имплементацију</w:t>
            </w:r>
          </w:p>
          <w:p w14:paraId="6D75E395" w14:textId="77777777" w:rsidR="002E081E" w:rsidRPr="00B85E40" w:rsidRDefault="002E081E" w:rsidP="00084006">
            <w:pPr>
              <w:spacing w:before="120"/>
              <w:rPr>
                <w:rFonts w:asciiTheme="minorHAnsi" w:hAnsiTheme="minorHAnsi" w:cstheme="minorHAnsi"/>
                <w:sz w:val="20"/>
                <w:szCs w:val="20"/>
              </w:rPr>
            </w:pPr>
            <w:r w:rsidRPr="00B85E40">
              <w:rPr>
                <w:rFonts w:asciiTheme="minorHAnsi" w:hAnsiTheme="minorHAnsi" w:cstheme="minorHAnsi"/>
                <w:sz w:val="20"/>
                <w:szCs w:val="20"/>
              </w:rPr>
              <w:t>Б) студија изводљивости</w:t>
            </w:r>
          </w:p>
          <w:p w14:paraId="5EA8CBA1" w14:textId="77777777" w:rsidR="002E081E" w:rsidRPr="00B85E40" w:rsidRDefault="002E081E" w:rsidP="00084006">
            <w:pPr>
              <w:spacing w:before="120"/>
              <w:rPr>
                <w:rFonts w:asciiTheme="minorHAnsi" w:hAnsiTheme="minorHAnsi" w:cstheme="minorHAnsi"/>
                <w:sz w:val="20"/>
                <w:szCs w:val="20"/>
              </w:rPr>
            </w:pPr>
            <w:r w:rsidRPr="00B85E40">
              <w:rPr>
                <w:rFonts w:asciiTheme="minorHAnsi" w:hAnsiTheme="minorHAnsi" w:cstheme="minorHAnsi"/>
                <w:sz w:val="20"/>
                <w:szCs w:val="20"/>
              </w:rPr>
              <w:t xml:space="preserve">В) </w:t>
            </w:r>
            <w:r w:rsidR="00EB1C5B" w:rsidRPr="00B85E40">
              <w:rPr>
                <w:rFonts w:asciiTheme="minorHAnsi" w:hAnsiTheme="minorHAnsi" w:cstheme="minorHAnsi"/>
                <w:sz w:val="20"/>
                <w:szCs w:val="20"/>
              </w:rPr>
              <w:t>п</w:t>
            </w:r>
            <w:r w:rsidRPr="00B85E40">
              <w:rPr>
                <w:rFonts w:asciiTheme="minorHAnsi" w:hAnsiTheme="minorHAnsi" w:cstheme="minorHAnsi"/>
                <w:sz w:val="20"/>
                <w:szCs w:val="20"/>
              </w:rPr>
              <w:t xml:space="preserve">рипремљена </w:t>
            </w:r>
            <w:r w:rsidR="00EB1C5B" w:rsidRPr="00B85E40">
              <w:rPr>
                <w:rFonts w:asciiTheme="minorHAnsi" w:hAnsiTheme="minorHAnsi" w:cstheme="minorHAnsi"/>
                <w:sz w:val="20"/>
                <w:szCs w:val="20"/>
              </w:rPr>
              <w:t>техничка документација и анализа трошкова</w:t>
            </w:r>
          </w:p>
          <w:p w14:paraId="0C98CD1D" w14:textId="77777777" w:rsidR="00EB1C5B" w:rsidRPr="00B85E40" w:rsidRDefault="00EB1C5B" w:rsidP="00084006">
            <w:pPr>
              <w:spacing w:before="120"/>
              <w:rPr>
                <w:rFonts w:asciiTheme="minorHAnsi" w:hAnsiTheme="minorHAnsi" w:cstheme="minorHAnsi"/>
                <w:sz w:val="20"/>
                <w:szCs w:val="20"/>
              </w:rPr>
            </w:pPr>
            <w:r w:rsidRPr="00B85E40">
              <w:rPr>
                <w:rFonts w:asciiTheme="minorHAnsi" w:hAnsiTheme="minorHAnsi" w:cstheme="minorHAnsi"/>
                <w:sz w:val="20"/>
                <w:szCs w:val="20"/>
              </w:rPr>
              <w:t>Г) пројектна идеја</w:t>
            </w:r>
          </w:p>
          <w:p w14:paraId="5D017B0B" w14:textId="09243621" w:rsidR="00EB1C5B" w:rsidRPr="00B85E40" w:rsidRDefault="00EB1C5B" w:rsidP="00B85E40">
            <w:pPr>
              <w:spacing w:before="120"/>
              <w:rPr>
                <w:rFonts w:asciiTheme="minorHAnsi" w:hAnsiTheme="minorHAnsi" w:cstheme="minorHAnsi"/>
                <w:b/>
                <w:sz w:val="20"/>
                <w:szCs w:val="20"/>
              </w:rPr>
            </w:pPr>
            <w:r w:rsidRPr="00B85E40">
              <w:rPr>
                <w:rFonts w:asciiTheme="minorHAnsi" w:hAnsiTheme="minorHAnsi" w:cstheme="minorHAnsi"/>
                <w:sz w:val="20"/>
                <w:szCs w:val="20"/>
              </w:rPr>
              <w:t>Д) друго (навести)</w:t>
            </w:r>
            <w:r w:rsidR="00B85E40">
              <w:rPr>
                <w:rFonts w:asciiTheme="minorHAnsi" w:hAnsiTheme="minorHAnsi" w:cstheme="minorHAnsi"/>
                <w:sz w:val="20"/>
                <w:szCs w:val="20"/>
                <w:lang w:val="sr-Cyrl-CS"/>
              </w:rPr>
              <w:t>___</w:t>
            </w:r>
            <w:r w:rsidR="00B85E40">
              <w:rPr>
                <w:rFonts w:asciiTheme="minorHAnsi" w:hAnsiTheme="minorHAnsi" w:cstheme="minorHAnsi"/>
                <w:sz w:val="20"/>
                <w:szCs w:val="20"/>
              </w:rPr>
              <w:t xml:space="preserve"> </w:t>
            </w:r>
          </w:p>
        </w:tc>
        <w:tc>
          <w:tcPr>
            <w:tcW w:w="5101" w:type="dxa"/>
            <w:shd w:val="clear" w:color="auto" w:fill="FFFFFF" w:themeFill="background1"/>
          </w:tcPr>
          <w:p w14:paraId="1CDA46F7" w14:textId="77777777" w:rsidR="00EB1C5B" w:rsidRPr="00B85E40" w:rsidRDefault="00EB1C5B" w:rsidP="00084006">
            <w:pPr>
              <w:spacing w:before="120"/>
              <w:rPr>
                <w:rFonts w:asciiTheme="minorHAnsi" w:hAnsiTheme="minorHAnsi" w:cstheme="minorHAnsi"/>
                <w:b/>
                <w:sz w:val="20"/>
                <w:szCs w:val="20"/>
              </w:rPr>
            </w:pPr>
            <w:r w:rsidRPr="00B85E40">
              <w:rPr>
                <w:rFonts w:asciiTheme="minorHAnsi" w:hAnsiTheme="minorHAnsi" w:cstheme="minorHAnsi"/>
                <w:b/>
                <w:sz w:val="20"/>
                <w:szCs w:val="20"/>
              </w:rPr>
              <w:t>Главни ризици:</w:t>
            </w:r>
          </w:p>
          <w:p w14:paraId="7CE12FC5" w14:textId="15D4389E" w:rsidR="0026523D" w:rsidRPr="005C2BE9" w:rsidRDefault="0013280C" w:rsidP="00B85E40">
            <w:pPr>
              <w:pStyle w:val="ListParagraph"/>
              <w:numPr>
                <w:ilvl w:val="0"/>
                <w:numId w:val="14"/>
              </w:numPr>
              <w:spacing w:before="120"/>
              <w:rPr>
                <w:rFonts w:asciiTheme="minorHAnsi" w:hAnsiTheme="minorHAnsi" w:cstheme="minorHAnsi"/>
                <w:sz w:val="20"/>
                <w:szCs w:val="20"/>
                <w:lang w:val="sr-Latn-BA"/>
              </w:rPr>
            </w:pPr>
            <w:proofErr w:type="spellStart"/>
            <w:r w:rsidRPr="00B85E40">
              <w:rPr>
                <w:rFonts w:asciiTheme="minorHAnsi" w:hAnsiTheme="minorHAnsi" w:cstheme="minorHAnsi"/>
                <w:sz w:val="20"/>
                <w:szCs w:val="20"/>
              </w:rPr>
              <w:t>смањење</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количина</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амбалажног</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отпада</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који</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се</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довози</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помијешан</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са</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осталим</w:t>
            </w:r>
            <w:proofErr w:type="spellEnd"/>
            <w:r w:rsidRPr="005C2BE9">
              <w:rPr>
                <w:rFonts w:asciiTheme="minorHAnsi" w:hAnsiTheme="minorHAnsi" w:cstheme="minorHAnsi"/>
                <w:sz w:val="20"/>
                <w:szCs w:val="20"/>
                <w:lang w:val="sr-Latn-BA"/>
              </w:rPr>
              <w:t xml:space="preserve"> </w:t>
            </w:r>
            <w:proofErr w:type="spellStart"/>
            <w:r w:rsidRPr="00B85E40">
              <w:rPr>
                <w:rFonts w:asciiTheme="minorHAnsi" w:hAnsiTheme="minorHAnsi" w:cstheme="minorHAnsi"/>
                <w:sz w:val="20"/>
                <w:szCs w:val="20"/>
              </w:rPr>
              <w:t>отпадом</w:t>
            </w:r>
            <w:proofErr w:type="spellEnd"/>
            <w:r w:rsidRPr="005C2BE9">
              <w:rPr>
                <w:rFonts w:asciiTheme="minorHAnsi" w:hAnsiTheme="minorHAnsi" w:cstheme="minorHAnsi"/>
                <w:sz w:val="20"/>
                <w:szCs w:val="20"/>
                <w:lang w:val="sr-Latn-BA"/>
              </w:rPr>
              <w:t xml:space="preserve"> </w:t>
            </w:r>
          </w:p>
          <w:p w14:paraId="65F281B0" w14:textId="098CBDAC" w:rsidR="0013280C" w:rsidRPr="00B85E40" w:rsidRDefault="0013280C" w:rsidP="00B85E40">
            <w:pPr>
              <w:pStyle w:val="ListParagraph"/>
              <w:numPr>
                <w:ilvl w:val="0"/>
                <w:numId w:val="14"/>
              </w:numPr>
              <w:spacing w:before="120"/>
              <w:rPr>
                <w:rFonts w:asciiTheme="minorHAnsi" w:hAnsiTheme="minorHAnsi" w:cstheme="minorHAnsi"/>
                <w:sz w:val="20"/>
                <w:szCs w:val="20"/>
              </w:rPr>
            </w:pPr>
            <w:proofErr w:type="spellStart"/>
            <w:r w:rsidRPr="00B85E40">
              <w:rPr>
                <w:rFonts w:asciiTheme="minorHAnsi" w:hAnsiTheme="minorHAnsi" w:cstheme="minorHAnsi"/>
                <w:sz w:val="20"/>
                <w:szCs w:val="20"/>
              </w:rPr>
              <w:t>запрљаност</w:t>
            </w:r>
            <w:proofErr w:type="spellEnd"/>
            <w:r w:rsidRPr="00B85E40">
              <w:rPr>
                <w:rFonts w:asciiTheme="minorHAnsi" w:hAnsiTheme="minorHAnsi" w:cstheme="minorHAnsi"/>
                <w:sz w:val="20"/>
                <w:szCs w:val="20"/>
              </w:rPr>
              <w:t xml:space="preserve"> </w:t>
            </w:r>
            <w:proofErr w:type="spellStart"/>
            <w:r w:rsidRPr="00B85E40">
              <w:rPr>
                <w:rFonts w:asciiTheme="minorHAnsi" w:hAnsiTheme="minorHAnsi" w:cstheme="minorHAnsi"/>
                <w:sz w:val="20"/>
                <w:szCs w:val="20"/>
              </w:rPr>
              <w:t>амбалажног</w:t>
            </w:r>
            <w:proofErr w:type="spellEnd"/>
            <w:r w:rsidRPr="00B85E40">
              <w:rPr>
                <w:rFonts w:asciiTheme="minorHAnsi" w:hAnsiTheme="minorHAnsi" w:cstheme="minorHAnsi"/>
                <w:sz w:val="20"/>
                <w:szCs w:val="20"/>
              </w:rPr>
              <w:t xml:space="preserve"> </w:t>
            </w:r>
            <w:proofErr w:type="spellStart"/>
            <w:r w:rsidRPr="00B85E40">
              <w:rPr>
                <w:rFonts w:asciiTheme="minorHAnsi" w:hAnsiTheme="minorHAnsi" w:cstheme="minorHAnsi"/>
                <w:sz w:val="20"/>
                <w:szCs w:val="20"/>
              </w:rPr>
              <w:t>отпада</w:t>
            </w:r>
            <w:proofErr w:type="spellEnd"/>
          </w:p>
          <w:p w14:paraId="23663726" w14:textId="77777777" w:rsidR="00BD5596" w:rsidRPr="00B85E40" w:rsidRDefault="00BD5596" w:rsidP="00084006">
            <w:pPr>
              <w:spacing w:before="120"/>
              <w:rPr>
                <w:rFonts w:asciiTheme="minorHAnsi" w:hAnsiTheme="minorHAnsi" w:cstheme="minorHAnsi"/>
                <w:b/>
                <w:sz w:val="20"/>
                <w:szCs w:val="20"/>
              </w:rPr>
            </w:pPr>
          </w:p>
        </w:tc>
      </w:tr>
      <w:tr w:rsidR="00EB1C5B" w:rsidRPr="00B85E40" w14:paraId="1D91AD67" w14:textId="77777777" w:rsidTr="00084006">
        <w:trPr>
          <w:trHeight w:val="1212"/>
        </w:trPr>
        <w:tc>
          <w:tcPr>
            <w:tcW w:w="4788" w:type="dxa"/>
            <w:shd w:val="clear" w:color="auto" w:fill="auto"/>
          </w:tcPr>
          <w:p w14:paraId="78190AE2" w14:textId="77777777" w:rsidR="00EB1C5B" w:rsidRPr="00B85E40" w:rsidRDefault="00EB1C5B" w:rsidP="00084006">
            <w:pPr>
              <w:spacing w:before="120"/>
              <w:rPr>
                <w:rFonts w:asciiTheme="minorHAnsi" w:hAnsiTheme="minorHAnsi" w:cstheme="minorHAnsi"/>
                <w:b/>
                <w:sz w:val="20"/>
                <w:szCs w:val="20"/>
              </w:rPr>
            </w:pPr>
            <w:r w:rsidRPr="00B85E40">
              <w:rPr>
                <w:rFonts w:asciiTheme="minorHAnsi" w:hAnsiTheme="minorHAnsi" w:cstheme="minorHAnsi"/>
                <w:b/>
                <w:sz w:val="20"/>
                <w:szCs w:val="20"/>
              </w:rPr>
              <w:t>Потенцијални партнери на пројекту:</w:t>
            </w:r>
          </w:p>
          <w:p w14:paraId="2DA26792" w14:textId="5BAAF050" w:rsidR="00BD5596" w:rsidRPr="00B85E40" w:rsidRDefault="00BD5596" w:rsidP="00B85E40">
            <w:pPr>
              <w:spacing w:before="120"/>
              <w:rPr>
                <w:rFonts w:asciiTheme="minorHAnsi" w:hAnsiTheme="minorHAnsi" w:cstheme="minorHAnsi"/>
                <w:sz w:val="20"/>
                <w:szCs w:val="20"/>
              </w:rPr>
            </w:pPr>
            <w:r w:rsidRPr="00B85E40">
              <w:rPr>
                <w:rFonts w:asciiTheme="minorHAnsi" w:hAnsiTheme="minorHAnsi" w:cstheme="minorHAnsi"/>
                <w:sz w:val="20"/>
                <w:szCs w:val="20"/>
              </w:rPr>
              <w:t>Фонд за заштиту животне средине и енергетску ефикасност РС</w:t>
            </w:r>
            <w:r w:rsidR="00B85E40">
              <w:rPr>
                <w:rFonts w:asciiTheme="minorHAnsi" w:hAnsiTheme="minorHAnsi" w:cstheme="minorHAnsi"/>
                <w:sz w:val="20"/>
                <w:szCs w:val="20"/>
                <w:lang w:val="sr-Cyrl-CS"/>
              </w:rPr>
              <w:t>, и</w:t>
            </w:r>
            <w:r w:rsidRPr="00B85E40">
              <w:rPr>
                <w:rFonts w:asciiTheme="minorHAnsi" w:hAnsiTheme="minorHAnsi" w:cstheme="minorHAnsi"/>
                <w:sz w:val="20"/>
                <w:szCs w:val="20"/>
              </w:rPr>
              <w:t>звођачи радова</w:t>
            </w:r>
          </w:p>
        </w:tc>
        <w:tc>
          <w:tcPr>
            <w:tcW w:w="5101" w:type="dxa"/>
            <w:shd w:val="clear" w:color="auto" w:fill="FFFFFF" w:themeFill="background1"/>
          </w:tcPr>
          <w:p w14:paraId="4A6C16E4" w14:textId="77777777" w:rsidR="00EB1C5B" w:rsidRPr="00B85E40" w:rsidRDefault="00EB1C5B" w:rsidP="00084006">
            <w:pPr>
              <w:spacing w:before="120"/>
              <w:rPr>
                <w:rFonts w:asciiTheme="minorHAnsi" w:hAnsiTheme="minorHAnsi" w:cstheme="minorHAnsi"/>
                <w:b/>
                <w:sz w:val="20"/>
                <w:szCs w:val="20"/>
              </w:rPr>
            </w:pPr>
            <w:r w:rsidRPr="00B85E40">
              <w:rPr>
                <w:rFonts w:asciiTheme="minorHAnsi" w:hAnsiTheme="minorHAnsi" w:cstheme="minorHAnsi"/>
                <w:b/>
                <w:sz w:val="20"/>
                <w:szCs w:val="20"/>
              </w:rPr>
              <w:t>Носилац имплементације пројекта/мониторинг и евалуација:</w:t>
            </w:r>
          </w:p>
          <w:p w14:paraId="2FB71447" w14:textId="6BE794CC" w:rsidR="00554CC7" w:rsidRPr="00B85E40" w:rsidRDefault="00B85E40" w:rsidP="00084006">
            <w:pPr>
              <w:spacing w:before="120"/>
              <w:rPr>
                <w:rFonts w:asciiTheme="minorHAnsi" w:hAnsiTheme="minorHAnsi" w:cstheme="minorHAnsi"/>
                <w:sz w:val="20"/>
                <w:szCs w:val="20"/>
                <w:lang w:val="sr-Cyrl-RS"/>
              </w:rPr>
            </w:pPr>
            <w:r>
              <w:rPr>
                <w:rFonts w:asciiTheme="minorHAnsi" w:hAnsiTheme="minorHAnsi" w:cstheme="minorHAnsi"/>
                <w:sz w:val="20"/>
                <w:szCs w:val="20"/>
              </w:rPr>
              <w:t>ЈП“ДЕП-ОТ“</w:t>
            </w:r>
            <w:r>
              <w:rPr>
                <w:rFonts w:asciiTheme="minorHAnsi" w:hAnsiTheme="minorHAnsi" w:cstheme="minorHAnsi"/>
                <w:sz w:val="20"/>
                <w:szCs w:val="20"/>
                <w:lang w:val="sr-Cyrl-CS"/>
              </w:rPr>
              <w:t xml:space="preserve">, </w:t>
            </w:r>
            <w:r w:rsidR="00BD5596" w:rsidRPr="00B85E40">
              <w:rPr>
                <w:rFonts w:asciiTheme="minorHAnsi" w:hAnsiTheme="minorHAnsi" w:cstheme="minorHAnsi"/>
                <w:sz w:val="20"/>
                <w:szCs w:val="20"/>
              </w:rPr>
              <w:t>Фонд за заштиту животне средине и енергетску ефикасност РС</w:t>
            </w:r>
            <w:r>
              <w:rPr>
                <w:rFonts w:asciiTheme="minorHAnsi" w:hAnsiTheme="minorHAnsi" w:cstheme="minorHAnsi"/>
                <w:sz w:val="20"/>
                <w:szCs w:val="20"/>
                <w:lang w:val="sr-Cyrl-RS"/>
              </w:rPr>
              <w:t>/</w:t>
            </w:r>
            <w:r w:rsidR="00554CC7" w:rsidRPr="00B85E40">
              <w:rPr>
                <w:rFonts w:asciiTheme="minorHAnsi" w:hAnsiTheme="minorHAnsi" w:cstheme="minorHAnsi"/>
                <w:sz w:val="20"/>
                <w:szCs w:val="20"/>
                <w:lang w:val="sr-Cyrl-RS"/>
              </w:rPr>
              <w:t>Одјељењ</w:t>
            </w:r>
            <w:r w:rsidR="00E5505A">
              <w:rPr>
                <w:rFonts w:asciiTheme="minorHAnsi" w:hAnsiTheme="minorHAnsi" w:cstheme="minorHAnsi"/>
                <w:sz w:val="20"/>
                <w:szCs w:val="20"/>
                <w:lang w:val="sr-Cyrl-RS"/>
              </w:rPr>
              <w:t xml:space="preserve">е за комуналне послове </w:t>
            </w:r>
          </w:p>
        </w:tc>
      </w:tr>
    </w:tbl>
    <w:p w14:paraId="78B61870" w14:textId="77777777" w:rsidR="00E06CBA" w:rsidRPr="00B85E40" w:rsidRDefault="00E06CBA">
      <w:pPr>
        <w:rPr>
          <w:rFonts w:asciiTheme="minorHAnsi" w:hAnsiTheme="minorHAnsi" w:cstheme="minorHAnsi"/>
          <w:sz w:val="20"/>
          <w:szCs w:val="20"/>
        </w:rPr>
      </w:pPr>
    </w:p>
    <w:sectPr w:rsidR="00E06CBA" w:rsidRPr="00B85E40" w:rsidSect="00223B6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Trebuchet MS">
    <w:panose1 w:val="020B0603020202020204"/>
    <w:charset w:val="EE"/>
    <w:family w:val="swiss"/>
    <w:pitch w:val="variable"/>
    <w:sig w:usb0="00000287" w:usb1="00000000" w:usb2="00000000" w:usb3="00000000" w:csb0="0000009F" w:csb1="00000000"/>
  </w:font>
  <w:font w:name="Tahoma">
    <w:panose1 w:val="020B0604030504040204"/>
    <w:charset w:val="EE"/>
    <w:family w:val="swiss"/>
    <w:pitch w:val="variable"/>
    <w:sig w:usb0="61002A87" w:usb1="80000000" w:usb2="00000008" w:usb3="00000000" w:csb0="000101FF" w:csb1="00000000"/>
  </w:font>
  <w:font w:name="Calibri Light">
    <w:altName w:val="Arial"/>
    <w:charset w:val="EE"/>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170AD"/>
    <w:multiLevelType w:val="hybridMultilevel"/>
    <w:tmpl w:val="B44C410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1D62D17"/>
    <w:multiLevelType w:val="hybridMultilevel"/>
    <w:tmpl w:val="84A2CBBA"/>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6B737B8"/>
    <w:multiLevelType w:val="hybridMultilevel"/>
    <w:tmpl w:val="5E22C8CA"/>
    <w:lvl w:ilvl="0" w:tplc="16FE6306">
      <w:start w:val="2018"/>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C584A28"/>
    <w:multiLevelType w:val="hybridMultilevel"/>
    <w:tmpl w:val="3D986F3E"/>
    <w:lvl w:ilvl="0" w:tplc="A7E6A812">
      <w:numFmt w:val="bullet"/>
      <w:lvlText w:val="•"/>
      <w:lvlJc w:val="left"/>
      <w:pPr>
        <w:ind w:left="720" w:hanging="360"/>
      </w:pPr>
      <w:rPr>
        <w:rFonts w:ascii="Calibri" w:eastAsia="Times New Roman"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nsid w:val="1D47566A"/>
    <w:multiLevelType w:val="hybridMultilevel"/>
    <w:tmpl w:val="4922F788"/>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1BC2DAC"/>
    <w:multiLevelType w:val="hybridMultilevel"/>
    <w:tmpl w:val="B72242DC"/>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34F976CC"/>
    <w:multiLevelType w:val="hybridMultilevel"/>
    <w:tmpl w:val="D5407F38"/>
    <w:lvl w:ilvl="0" w:tplc="5956CDDA">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EB147FC"/>
    <w:multiLevelType w:val="hybridMultilevel"/>
    <w:tmpl w:val="B8400538"/>
    <w:lvl w:ilvl="0" w:tplc="A7E6A812">
      <w:numFmt w:val="bullet"/>
      <w:lvlText w:val="•"/>
      <w:lvlJc w:val="left"/>
      <w:pPr>
        <w:ind w:left="720" w:hanging="360"/>
      </w:pPr>
      <w:rPr>
        <w:rFonts w:ascii="Calibri" w:eastAsia="Times New Roman"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8">
    <w:nsid w:val="449B1EC4"/>
    <w:multiLevelType w:val="hybridMultilevel"/>
    <w:tmpl w:val="2BD2740A"/>
    <w:lvl w:ilvl="0" w:tplc="14242FCC">
      <w:start w:val="201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44B46F6A"/>
    <w:multiLevelType w:val="hybridMultilevel"/>
    <w:tmpl w:val="246C8522"/>
    <w:lvl w:ilvl="0" w:tplc="A7E6A812">
      <w:numFmt w:val="bullet"/>
      <w:lvlText w:val="•"/>
      <w:lvlJc w:val="left"/>
      <w:pPr>
        <w:ind w:left="720" w:hanging="360"/>
      </w:pPr>
      <w:rPr>
        <w:rFonts w:ascii="Calibri" w:eastAsia="Times New Roman"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0">
    <w:nsid w:val="52111734"/>
    <w:multiLevelType w:val="hybridMultilevel"/>
    <w:tmpl w:val="588A2902"/>
    <w:lvl w:ilvl="0" w:tplc="5542275C">
      <w:start w:val="1"/>
      <w:numFmt w:val="bullet"/>
      <w:lvlText w:val=""/>
      <w:lvlJc w:val="left"/>
      <w:pPr>
        <w:tabs>
          <w:tab w:val="num" w:pos="360"/>
        </w:tabs>
        <w:ind w:left="360" w:hanging="360"/>
      </w:pPr>
      <w:rPr>
        <w:rFonts w:ascii="Symbol" w:hAnsi="Symbol" w:hint="default"/>
        <w:b/>
        <w:i w:val="0"/>
        <w:color w:val="C0C0C0"/>
      </w:rPr>
    </w:lvl>
    <w:lvl w:ilvl="1" w:tplc="04090003" w:tentative="1">
      <w:start w:val="1"/>
      <w:numFmt w:val="bullet"/>
      <w:lvlText w:val="o"/>
      <w:lvlJc w:val="left"/>
      <w:pPr>
        <w:tabs>
          <w:tab w:val="num" w:pos="1440"/>
        </w:tabs>
        <w:ind w:left="1440" w:hanging="360"/>
      </w:pPr>
      <w:rPr>
        <w:rFonts w:ascii="Courier New" w:hAnsi="Courier New" w:cs="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Symbol"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Symbol"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58810C76"/>
    <w:multiLevelType w:val="hybridMultilevel"/>
    <w:tmpl w:val="543A9270"/>
    <w:lvl w:ilvl="0" w:tplc="A7E6A812">
      <w:numFmt w:val="bullet"/>
      <w:lvlText w:val="•"/>
      <w:lvlJc w:val="left"/>
      <w:pPr>
        <w:ind w:left="720" w:hanging="360"/>
      </w:pPr>
      <w:rPr>
        <w:rFonts w:ascii="Calibri" w:eastAsia="Times New Roman"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70524594"/>
    <w:multiLevelType w:val="hybridMultilevel"/>
    <w:tmpl w:val="126641C0"/>
    <w:lvl w:ilvl="0" w:tplc="A7E6A812">
      <w:numFmt w:val="bullet"/>
      <w:lvlText w:val="•"/>
      <w:lvlJc w:val="left"/>
      <w:pPr>
        <w:ind w:left="720" w:hanging="360"/>
      </w:pPr>
      <w:rPr>
        <w:rFonts w:ascii="Calibri" w:eastAsia="Times New Roman"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13">
    <w:nsid w:val="77A24880"/>
    <w:multiLevelType w:val="hybridMultilevel"/>
    <w:tmpl w:val="2110ACE0"/>
    <w:lvl w:ilvl="0" w:tplc="A7E6A812">
      <w:numFmt w:val="bullet"/>
      <w:lvlText w:val="•"/>
      <w:lvlJc w:val="left"/>
      <w:pPr>
        <w:ind w:left="720" w:hanging="360"/>
      </w:pPr>
      <w:rPr>
        <w:rFonts w:ascii="Calibri" w:eastAsia="Times New Roman" w:hAnsi="Calibri" w:cs="Calibri"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num w:numId="1">
    <w:abstractNumId w:val="10"/>
  </w:num>
  <w:num w:numId="2">
    <w:abstractNumId w:val="0"/>
  </w:num>
  <w:num w:numId="3">
    <w:abstractNumId w:val="5"/>
  </w:num>
  <w:num w:numId="4">
    <w:abstractNumId w:val="4"/>
  </w:num>
  <w:num w:numId="5">
    <w:abstractNumId w:val="2"/>
  </w:num>
  <w:num w:numId="6">
    <w:abstractNumId w:val="6"/>
  </w:num>
  <w:num w:numId="7">
    <w:abstractNumId w:val="8"/>
  </w:num>
  <w:num w:numId="8">
    <w:abstractNumId w:val="1"/>
  </w:num>
  <w:num w:numId="9">
    <w:abstractNumId w:val="12"/>
  </w:num>
  <w:num w:numId="10">
    <w:abstractNumId w:val="3"/>
  </w:num>
  <w:num w:numId="11">
    <w:abstractNumId w:val="9"/>
  </w:num>
  <w:num w:numId="12">
    <w:abstractNumId w:val="13"/>
  </w:num>
  <w:num w:numId="13">
    <w:abstractNumId w:val="11"/>
  </w:num>
  <w:num w:numId="1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3D3D"/>
    <w:rsid w:val="00082AD2"/>
    <w:rsid w:val="00090C32"/>
    <w:rsid w:val="0013280C"/>
    <w:rsid w:val="0017455E"/>
    <w:rsid w:val="00210281"/>
    <w:rsid w:val="00223B6E"/>
    <w:rsid w:val="0026523D"/>
    <w:rsid w:val="002E081E"/>
    <w:rsid w:val="00366DDA"/>
    <w:rsid w:val="00396510"/>
    <w:rsid w:val="003D72CC"/>
    <w:rsid w:val="004C5292"/>
    <w:rsid w:val="00554CC7"/>
    <w:rsid w:val="005C2BE9"/>
    <w:rsid w:val="006B359A"/>
    <w:rsid w:val="00793C7C"/>
    <w:rsid w:val="008C616E"/>
    <w:rsid w:val="00AA1D66"/>
    <w:rsid w:val="00B040EC"/>
    <w:rsid w:val="00B85E40"/>
    <w:rsid w:val="00B92F69"/>
    <w:rsid w:val="00BB219D"/>
    <w:rsid w:val="00BD0805"/>
    <w:rsid w:val="00BD5596"/>
    <w:rsid w:val="00C74E32"/>
    <w:rsid w:val="00DF0130"/>
    <w:rsid w:val="00E06CBA"/>
    <w:rsid w:val="00E5505A"/>
    <w:rsid w:val="00E76A5C"/>
    <w:rsid w:val="00EB1C5B"/>
    <w:rsid w:val="00F20638"/>
    <w:rsid w:val="00F33D3D"/>
    <w:rsid w:val="00F7497B"/>
    <w:rsid w:val="00F76667"/>
    <w:rsid w:val="00FB42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55FD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D3D"/>
    <w:pPr>
      <w:spacing w:after="0" w:line="240" w:lineRule="auto"/>
    </w:pPr>
    <w:rPr>
      <w:rFonts w:ascii="Times New Roman" w:eastAsia="Times New Roman" w:hAnsi="Times New Roman" w:cs="Times New Roman"/>
      <w:sz w:val="24"/>
      <w:szCs w:val="24"/>
      <w:lang w:val="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40EC"/>
    <w:pPr>
      <w:autoSpaceDE w:val="0"/>
      <w:autoSpaceDN w:val="0"/>
      <w:adjustRightInd w:val="0"/>
      <w:spacing w:after="0" w:line="240" w:lineRule="auto"/>
    </w:pPr>
    <w:rPr>
      <w:rFonts w:ascii="Trebuchet MS" w:eastAsia="Calibri" w:hAnsi="Trebuchet MS" w:cs="Trebuchet MS"/>
      <w:color w:val="000000"/>
      <w:sz w:val="24"/>
      <w:szCs w:val="24"/>
      <w:lang w:val="hr-HR" w:eastAsia="hr-HR"/>
    </w:rPr>
  </w:style>
  <w:style w:type="paragraph" w:styleId="ListParagraph">
    <w:name w:val="List Paragraph"/>
    <w:basedOn w:val="Normal"/>
    <w:uiPriority w:val="34"/>
    <w:qFormat/>
    <w:rsid w:val="00BD5596"/>
    <w:pPr>
      <w:spacing w:after="200" w:line="276" w:lineRule="auto"/>
      <w:ind w:left="720"/>
      <w:contextualSpacing/>
    </w:pPr>
    <w:rPr>
      <w:rFonts w:ascii="Calibri" w:eastAsia="Calibri" w:hAnsi="Calibri"/>
      <w:sz w:val="22"/>
      <w:szCs w:val="22"/>
      <w:lang w:val="en-GB"/>
    </w:rPr>
  </w:style>
  <w:style w:type="paragraph" w:styleId="NormalWeb">
    <w:name w:val="Normal (Web)"/>
    <w:basedOn w:val="Normal"/>
    <w:uiPriority w:val="99"/>
    <w:unhideWhenUsed/>
    <w:rsid w:val="0013280C"/>
    <w:pPr>
      <w:spacing w:before="100" w:beforeAutospacing="1" w:after="100" w:afterAutospacing="1"/>
    </w:pPr>
    <w:rPr>
      <w:lang w:val="en-US"/>
    </w:rPr>
  </w:style>
  <w:style w:type="character" w:styleId="CommentReference">
    <w:name w:val="annotation reference"/>
    <w:basedOn w:val="DefaultParagraphFont"/>
    <w:uiPriority w:val="99"/>
    <w:semiHidden/>
    <w:unhideWhenUsed/>
    <w:rsid w:val="005C2BE9"/>
    <w:rPr>
      <w:sz w:val="16"/>
      <w:szCs w:val="16"/>
    </w:rPr>
  </w:style>
  <w:style w:type="paragraph" w:styleId="CommentText">
    <w:name w:val="annotation text"/>
    <w:basedOn w:val="Normal"/>
    <w:link w:val="CommentTextChar"/>
    <w:uiPriority w:val="99"/>
    <w:semiHidden/>
    <w:unhideWhenUsed/>
    <w:rsid w:val="005C2BE9"/>
    <w:rPr>
      <w:sz w:val="20"/>
      <w:szCs w:val="20"/>
    </w:rPr>
  </w:style>
  <w:style w:type="character" w:customStyle="1" w:styleId="CommentTextChar">
    <w:name w:val="Comment Text Char"/>
    <w:basedOn w:val="DefaultParagraphFont"/>
    <w:link w:val="CommentText"/>
    <w:uiPriority w:val="99"/>
    <w:semiHidden/>
    <w:rsid w:val="005C2BE9"/>
    <w:rPr>
      <w:rFonts w:ascii="Times New Roman" w:eastAsia="Times New Roman" w:hAnsi="Times New Roman" w:cs="Times New Roman"/>
      <w:sz w:val="20"/>
      <w:szCs w:val="20"/>
      <w:lang w:val="sr-Latn-BA"/>
    </w:rPr>
  </w:style>
  <w:style w:type="paragraph" w:styleId="CommentSubject">
    <w:name w:val="annotation subject"/>
    <w:basedOn w:val="CommentText"/>
    <w:next w:val="CommentText"/>
    <w:link w:val="CommentSubjectChar"/>
    <w:uiPriority w:val="99"/>
    <w:semiHidden/>
    <w:unhideWhenUsed/>
    <w:rsid w:val="005C2BE9"/>
    <w:rPr>
      <w:b/>
      <w:bCs/>
    </w:rPr>
  </w:style>
  <w:style w:type="character" w:customStyle="1" w:styleId="CommentSubjectChar">
    <w:name w:val="Comment Subject Char"/>
    <w:basedOn w:val="CommentTextChar"/>
    <w:link w:val="CommentSubject"/>
    <w:uiPriority w:val="99"/>
    <w:semiHidden/>
    <w:rsid w:val="005C2BE9"/>
    <w:rPr>
      <w:rFonts w:ascii="Times New Roman" w:eastAsia="Times New Roman" w:hAnsi="Times New Roman" w:cs="Times New Roman"/>
      <w:b/>
      <w:bCs/>
      <w:sz w:val="20"/>
      <w:szCs w:val="20"/>
      <w:lang w:val="sr-Latn-BA"/>
    </w:rPr>
  </w:style>
  <w:style w:type="paragraph" w:styleId="BalloonText">
    <w:name w:val="Balloon Text"/>
    <w:basedOn w:val="Normal"/>
    <w:link w:val="BalloonTextChar"/>
    <w:uiPriority w:val="99"/>
    <w:semiHidden/>
    <w:unhideWhenUsed/>
    <w:rsid w:val="005C2BE9"/>
    <w:rPr>
      <w:rFonts w:ascii="Tahoma" w:hAnsi="Tahoma" w:cs="Tahoma"/>
      <w:sz w:val="16"/>
      <w:szCs w:val="16"/>
    </w:rPr>
  </w:style>
  <w:style w:type="character" w:customStyle="1" w:styleId="BalloonTextChar">
    <w:name w:val="Balloon Text Char"/>
    <w:basedOn w:val="DefaultParagraphFont"/>
    <w:link w:val="BalloonText"/>
    <w:uiPriority w:val="99"/>
    <w:semiHidden/>
    <w:rsid w:val="005C2BE9"/>
    <w:rPr>
      <w:rFonts w:ascii="Tahoma" w:eastAsia="Times New Roman" w:hAnsi="Tahoma" w:cs="Tahoma"/>
      <w:sz w:val="16"/>
      <w:szCs w:val="16"/>
      <w:lang w:val="sr-Latn-B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3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33D3D"/>
    <w:pPr>
      <w:spacing w:after="0" w:line="240" w:lineRule="auto"/>
    </w:pPr>
    <w:rPr>
      <w:rFonts w:ascii="Times New Roman" w:eastAsia="Times New Roman" w:hAnsi="Times New Roman" w:cs="Times New Roman"/>
      <w:sz w:val="24"/>
      <w:szCs w:val="24"/>
      <w:lang w:val="sr-Latn-B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B040EC"/>
    <w:pPr>
      <w:autoSpaceDE w:val="0"/>
      <w:autoSpaceDN w:val="0"/>
      <w:adjustRightInd w:val="0"/>
      <w:spacing w:after="0" w:line="240" w:lineRule="auto"/>
    </w:pPr>
    <w:rPr>
      <w:rFonts w:ascii="Trebuchet MS" w:eastAsia="Calibri" w:hAnsi="Trebuchet MS" w:cs="Trebuchet MS"/>
      <w:color w:val="000000"/>
      <w:sz w:val="24"/>
      <w:szCs w:val="24"/>
      <w:lang w:val="hr-HR" w:eastAsia="hr-HR"/>
    </w:rPr>
  </w:style>
  <w:style w:type="paragraph" w:styleId="ListParagraph">
    <w:name w:val="List Paragraph"/>
    <w:basedOn w:val="Normal"/>
    <w:uiPriority w:val="34"/>
    <w:qFormat/>
    <w:rsid w:val="00BD5596"/>
    <w:pPr>
      <w:spacing w:after="200" w:line="276" w:lineRule="auto"/>
      <w:ind w:left="720"/>
      <w:contextualSpacing/>
    </w:pPr>
    <w:rPr>
      <w:rFonts w:ascii="Calibri" w:eastAsia="Calibri" w:hAnsi="Calibri"/>
      <w:sz w:val="22"/>
      <w:szCs w:val="22"/>
      <w:lang w:val="en-GB"/>
    </w:rPr>
  </w:style>
  <w:style w:type="paragraph" w:styleId="NormalWeb">
    <w:name w:val="Normal (Web)"/>
    <w:basedOn w:val="Normal"/>
    <w:uiPriority w:val="99"/>
    <w:unhideWhenUsed/>
    <w:rsid w:val="0013280C"/>
    <w:pPr>
      <w:spacing w:before="100" w:beforeAutospacing="1" w:after="100" w:afterAutospacing="1"/>
    </w:pPr>
    <w:rPr>
      <w:lang w:val="en-US"/>
    </w:rPr>
  </w:style>
  <w:style w:type="character" w:styleId="CommentReference">
    <w:name w:val="annotation reference"/>
    <w:basedOn w:val="DefaultParagraphFont"/>
    <w:uiPriority w:val="99"/>
    <w:semiHidden/>
    <w:unhideWhenUsed/>
    <w:rsid w:val="005C2BE9"/>
    <w:rPr>
      <w:sz w:val="16"/>
      <w:szCs w:val="16"/>
    </w:rPr>
  </w:style>
  <w:style w:type="paragraph" w:styleId="CommentText">
    <w:name w:val="annotation text"/>
    <w:basedOn w:val="Normal"/>
    <w:link w:val="CommentTextChar"/>
    <w:uiPriority w:val="99"/>
    <w:semiHidden/>
    <w:unhideWhenUsed/>
    <w:rsid w:val="005C2BE9"/>
    <w:rPr>
      <w:sz w:val="20"/>
      <w:szCs w:val="20"/>
    </w:rPr>
  </w:style>
  <w:style w:type="character" w:customStyle="1" w:styleId="CommentTextChar">
    <w:name w:val="Comment Text Char"/>
    <w:basedOn w:val="DefaultParagraphFont"/>
    <w:link w:val="CommentText"/>
    <w:uiPriority w:val="99"/>
    <w:semiHidden/>
    <w:rsid w:val="005C2BE9"/>
    <w:rPr>
      <w:rFonts w:ascii="Times New Roman" w:eastAsia="Times New Roman" w:hAnsi="Times New Roman" w:cs="Times New Roman"/>
      <w:sz w:val="20"/>
      <w:szCs w:val="20"/>
      <w:lang w:val="sr-Latn-BA"/>
    </w:rPr>
  </w:style>
  <w:style w:type="paragraph" w:styleId="CommentSubject">
    <w:name w:val="annotation subject"/>
    <w:basedOn w:val="CommentText"/>
    <w:next w:val="CommentText"/>
    <w:link w:val="CommentSubjectChar"/>
    <w:uiPriority w:val="99"/>
    <w:semiHidden/>
    <w:unhideWhenUsed/>
    <w:rsid w:val="005C2BE9"/>
    <w:rPr>
      <w:b/>
      <w:bCs/>
    </w:rPr>
  </w:style>
  <w:style w:type="character" w:customStyle="1" w:styleId="CommentSubjectChar">
    <w:name w:val="Comment Subject Char"/>
    <w:basedOn w:val="CommentTextChar"/>
    <w:link w:val="CommentSubject"/>
    <w:uiPriority w:val="99"/>
    <w:semiHidden/>
    <w:rsid w:val="005C2BE9"/>
    <w:rPr>
      <w:rFonts w:ascii="Times New Roman" w:eastAsia="Times New Roman" w:hAnsi="Times New Roman" w:cs="Times New Roman"/>
      <w:b/>
      <w:bCs/>
      <w:sz w:val="20"/>
      <w:szCs w:val="20"/>
      <w:lang w:val="sr-Latn-BA"/>
    </w:rPr>
  </w:style>
  <w:style w:type="paragraph" w:styleId="BalloonText">
    <w:name w:val="Balloon Text"/>
    <w:basedOn w:val="Normal"/>
    <w:link w:val="BalloonTextChar"/>
    <w:uiPriority w:val="99"/>
    <w:semiHidden/>
    <w:unhideWhenUsed/>
    <w:rsid w:val="005C2BE9"/>
    <w:rPr>
      <w:rFonts w:ascii="Tahoma" w:hAnsi="Tahoma" w:cs="Tahoma"/>
      <w:sz w:val="16"/>
      <w:szCs w:val="16"/>
    </w:rPr>
  </w:style>
  <w:style w:type="character" w:customStyle="1" w:styleId="BalloonTextChar">
    <w:name w:val="Balloon Text Char"/>
    <w:basedOn w:val="DefaultParagraphFont"/>
    <w:link w:val="BalloonText"/>
    <w:uiPriority w:val="99"/>
    <w:semiHidden/>
    <w:rsid w:val="005C2BE9"/>
    <w:rPr>
      <w:rFonts w:ascii="Tahoma" w:eastAsia="Times New Roman" w:hAnsi="Tahoma" w:cs="Tahoma"/>
      <w:sz w:val="16"/>
      <w:szCs w:val="16"/>
      <w:lang w:val="sr-Latn-B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522</Words>
  <Characters>2978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3494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Mirjana Stankovic</dc:creator>
  <cp:lastModifiedBy> </cp:lastModifiedBy>
  <cp:revision>4</cp:revision>
  <dcterms:created xsi:type="dcterms:W3CDTF">2018-09-28T10:47:00Z</dcterms:created>
  <dcterms:modified xsi:type="dcterms:W3CDTF">2018-10-04T14:42:00Z</dcterms:modified>
</cp:coreProperties>
</file>